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D5" w:rsidRDefault="00FE25D5" w:rsidP="00FE25D5">
      <w:pPr>
        <w:pStyle w:val="Default"/>
        <w:ind w:left="709" w:right="113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Elenco documenti per l</w:t>
      </w:r>
      <w:r w:rsidR="00894B51">
        <w:rPr>
          <w:b/>
          <w:bCs/>
          <w:sz w:val="40"/>
          <w:szCs w:val="40"/>
        </w:rPr>
        <w:t>a compilazione modello 730/2020</w:t>
      </w:r>
      <w:bookmarkStart w:id="0" w:name="_GoBack"/>
      <w:bookmarkEnd w:id="0"/>
    </w:p>
    <w:p w:rsid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lang w:eastAsia="en-US"/>
        </w:rPr>
      </w:pP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lang w:eastAsia="en-US"/>
        </w:rPr>
      </w:pP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Garamond" w:hAnsi="Garamond" w:cs="Garamond"/>
          <w:color w:val="000000"/>
          <w:lang w:eastAsia="en-US"/>
        </w:rPr>
        <w:t xml:space="preserve"> </w:t>
      </w: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DATI GENERALI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Documento d’identità valido;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Codice fiscale/tessera sanitaria proprio, del coniuge e dei familiari a carico;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Sentenza di separazione per coniugi separati/divorziati con figli a carico;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730 o UNICO DELL’ANNO PRECEDENTE o ultima dichiarazione presentata;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Dati completi dell’attuale datore di lavoro, </w:t>
      </w: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>se cambiato</w:t>
      </w:r>
      <w:r w:rsidR="00471CA0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: denominazione, Partita 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IVA o C</w:t>
      </w:r>
      <w:r w:rsidR="00471CA0">
        <w:rPr>
          <w:rFonts w:ascii="Garamond" w:hAnsi="Garamond" w:cs="Garamond"/>
          <w:color w:val="000000"/>
          <w:sz w:val="28"/>
          <w:szCs w:val="28"/>
          <w:lang w:eastAsia="en-US"/>
        </w:rPr>
        <w:t>odice Fiscale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, indirizzo, telefono/f</w:t>
      </w:r>
      <w:r w:rsidR="007E4AB6">
        <w:rPr>
          <w:rFonts w:ascii="Garamond" w:hAnsi="Garamond" w:cs="Garamond"/>
          <w:color w:val="000000"/>
          <w:sz w:val="28"/>
          <w:szCs w:val="28"/>
          <w:lang w:eastAsia="en-US"/>
        </w:rPr>
        <w:t>ax/email.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REDDITI PERCEPITI NEL </w:t>
      </w:r>
      <w:r w:rsidR="00894B51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>2019</w:t>
      </w: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Modello CU </w:t>
      </w:r>
      <w:r w:rsidR="00894B51">
        <w:rPr>
          <w:rFonts w:ascii="Garamond" w:hAnsi="Garamond" w:cs="Garamond"/>
          <w:color w:val="000000"/>
          <w:sz w:val="28"/>
          <w:szCs w:val="28"/>
          <w:lang w:eastAsia="en-US"/>
        </w:rPr>
        <w:t>2020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redditi di lavoro dipendente, pensione, collaboratori, cassa edile, </w:t>
      </w:r>
      <w:proofErr w:type="gramStart"/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etc..</w:t>
      </w:r>
      <w:proofErr w:type="gramEnd"/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;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Modello CU </w:t>
      </w:r>
      <w:r w:rsidR="00894B51">
        <w:rPr>
          <w:rFonts w:ascii="Garamond" w:hAnsi="Garamond" w:cs="Garamond"/>
          <w:color w:val="000000"/>
          <w:sz w:val="28"/>
          <w:szCs w:val="28"/>
          <w:lang w:eastAsia="en-US"/>
        </w:rPr>
        <w:t>2020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</w:t>
      </w: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INPS/INAIL 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per cassa integrazione, mobilità, disoccupazione, infortunio </w:t>
      </w:r>
      <w:proofErr w:type="gramStart"/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ecc...</w:t>
      </w:r>
      <w:proofErr w:type="gramEnd"/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;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Modello CU </w:t>
      </w:r>
      <w:r w:rsidR="00894B51">
        <w:rPr>
          <w:rFonts w:ascii="Garamond" w:hAnsi="Garamond" w:cs="Garamond"/>
          <w:color w:val="000000"/>
          <w:sz w:val="28"/>
          <w:szCs w:val="28"/>
          <w:lang w:eastAsia="en-US"/>
        </w:rPr>
        <w:t>2020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per lavoro autonomo, provvigioni e redditi diversi (es. autonomo occasionale, diritti d’autore </w:t>
      </w:r>
      <w:proofErr w:type="spellStart"/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etc</w:t>
      </w:r>
      <w:proofErr w:type="spellEnd"/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)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Assegni periodici a seguito di separazione/divorzio (ricevute di pagamento, sentenza Tribunale);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Assegni e/o certificati redditi di fonte estera, certificato annuale/cedolini mensili pensioni estere;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Certificati redditi percepiti da fallimenti, borse di studio, </w:t>
      </w:r>
      <w:proofErr w:type="gramStart"/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ecc...</w:t>
      </w:r>
      <w:proofErr w:type="gramEnd"/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;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Certificati re</w:t>
      </w:r>
      <w:r w:rsidR="0031569B">
        <w:rPr>
          <w:rFonts w:ascii="Garamond" w:hAnsi="Garamond" w:cs="Garamond"/>
          <w:color w:val="000000"/>
          <w:sz w:val="28"/>
          <w:szCs w:val="28"/>
          <w:lang w:eastAsia="en-US"/>
        </w:rPr>
        <w:t>dditi da capitale (es. azioni).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Garamond" w:hAnsi="Garamond" w:cs="Garamond"/>
          <w:b/>
          <w:bCs/>
          <w:color w:val="000000"/>
          <w:sz w:val="28"/>
          <w:szCs w:val="28"/>
          <w:lang w:eastAsia="en-US"/>
        </w:rPr>
        <w:t xml:space="preserve">REDDITI E DETRAZIONI RELATIVI A FABBRICATI E TERRENI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Visura catastale, eventuale valore dell’area edificabile ai fini del calcolo IMU;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Atti di acquisto/vendita per immobili acquistati/venduti nel </w:t>
      </w:r>
      <w:r w:rsidR="00894B51">
        <w:rPr>
          <w:rFonts w:ascii="Garamond" w:hAnsi="Garamond" w:cs="Garamond"/>
          <w:color w:val="000000"/>
          <w:sz w:val="28"/>
          <w:szCs w:val="28"/>
          <w:lang w:eastAsia="en-US"/>
        </w:rPr>
        <w:t>2019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;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Dichiarazione di successione, domande di voltura per immobili ereditati nel </w:t>
      </w:r>
      <w:r w:rsidR="00894B51">
        <w:rPr>
          <w:rFonts w:ascii="Garamond" w:hAnsi="Garamond" w:cs="Garamond"/>
          <w:color w:val="000000"/>
          <w:sz w:val="28"/>
          <w:szCs w:val="28"/>
          <w:lang w:eastAsia="en-US"/>
        </w:rPr>
        <w:t>2019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;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Contratto di locazione ed eventuale documentazione relativa all’opzione “cedolare secca”;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Dichiarazione IMU e delega di pagamento F24;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  <w:lang w:eastAsia="en-US"/>
        </w:rPr>
      </w:pP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color w:val="000000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Per acquisto/ristrutturazione/costruzione dell’abitazione principale: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theme="minorBidi"/>
          <w:lang w:eastAsia="en-US"/>
        </w:rPr>
      </w:pPr>
      <w:r w:rsidRPr="009E5197">
        <w:rPr>
          <w:rFonts w:ascii="Garamond" w:hAnsi="Garamond" w:cs="Garamond"/>
          <w:color w:val="000000"/>
          <w:sz w:val="28"/>
          <w:szCs w:val="28"/>
          <w:lang w:eastAsia="en-US"/>
        </w:rPr>
        <w:t>- copia contratto di mutuo, fattura del notaio relativa alla stipula dello stesso, imposte</w:t>
      </w:r>
      <w:r w:rsidR="00BB7DEF">
        <w:rPr>
          <w:rFonts w:ascii="Garamond" w:hAnsi="Garamond" w:cs="Garamond"/>
          <w:color w:val="000000"/>
          <w:sz w:val="28"/>
          <w:szCs w:val="28"/>
          <w:lang w:eastAsia="en-US"/>
        </w:rPr>
        <w:t xml:space="preserve"> pagate, spese di istruttoria;</w:t>
      </w:r>
    </w:p>
    <w:p w:rsidR="009E5197" w:rsidRPr="009E5197" w:rsidRDefault="009E5197" w:rsidP="009E5197">
      <w:pPr>
        <w:pageBreakBefore/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lastRenderedPageBreak/>
        <w:t>- resoconto o attestazione bancaria interessi passivi pagati al 31.12.</w:t>
      </w:r>
      <w:r w:rsidR="00894B51">
        <w:rPr>
          <w:rFonts w:ascii="Garamond" w:hAnsi="Garamond" w:cs="Garamond"/>
          <w:sz w:val="28"/>
          <w:szCs w:val="28"/>
          <w:lang w:eastAsia="en-US"/>
        </w:rPr>
        <w:t>2019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;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- copia atto di acquisto immobile, relativi oneri accessori (costi di intermediazione, fattura notaio);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- copia provvedimento amministrativo che autorizza la costruzione o la ristrutturazione, data inizio e fine lavori, fatture e quietanze per le spese sostenute (opere di urbanizzazione, tutte le spese...);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- quietanze di pagamento degli interessi passivi e relativi oneri accessori e quote di rivalutazione; </w:t>
      </w:r>
    </w:p>
    <w:p w:rsid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>- imposta ipotecaria, spese di istruttoria o eventuali penalità pag</w:t>
      </w:r>
      <w:r w:rsidR="00221C96">
        <w:rPr>
          <w:rFonts w:ascii="Garamond" w:hAnsi="Garamond" w:cs="Garamond"/>
          <w:sz w:val="28"/>
          <w:szCs w:val="28"/>
          <w:lang w:eastAsia="en-US"/>
        </w:rPr>
        <w:t>ate per l’estinzione del mutuo.</w:t>
      </w:r>
    </w:p>
    <w:p w:rsidR="00221C96" w:rsidRPr="009E5197" w:rsidRDefault="00221C96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Credito d’imposta riacquisto prima casa: atto notarile di acquisto e vendita 1° immobile ceduto e 2° immobile acquistato.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Detrazioni per interventi di ristrutturazione immobili: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- per spese di ristrutturazione immobile di proprietà: fatture o ricevute fiscali; ricevute del bonifico bancario; ricevuta raccomandata inviata Centro Operativo Pescara di comunicazione inizio lavori;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- per le spese di ristrutturazione del condominio: dichiarazione dell’amministratore o tutta la documentazione attestante le spese, tabella millesimale delle quote di proprietà dei condomini;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- per l’acquisto di box pertinenziale: oltre ai documenti precedenti, dichiarazione costi costruzione; </w:t>
      </w:r>
    </w:p>
    <w:p w:rsid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>- per l’acquisto di immobili ristrutturati: atto di acquisto nel quale risu</w:t>
      </w:r>
      <w:r w:rsidR="00257697">
        <w:rPr>
          <w:rFonts w:ascii="Garamond" w:hAnsi="Garamond" w:cs="Garamond"/>
          <w:sz w:val="28"/>
          <w:szCs w:val="28"/>
          <w:lang w:eastAsia="en-US"/>
        </w:rPr>
        <w:t>lti il diritto alla detrazione.</w:t>
      </w:r>
    </w:p>
    <w:p w:rsidR="00257697" w:rsidRPr="009E5197" w:rsidRDefault="002576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Detrazione per riqualificazione energetica degli edifici: bonifico bancario e fattura attestante la spesa, asseverazione e attestato di certificazione qualificazione energetica, ricevuta di trasmissione all’Enea, anche se spesa sostenuta in anni precedenti;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Detrazione assicurazioni per eventi calamitosi su unità immobiliari.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b/>
          <w:bCs/>
          <w:sz w:val="28"/>
          <w:szCs w:val="28"/>
          <w:lang w:eastAsia="en-US"/>
        </w:rPr>
        <w:t xml:space="preserve">RELATIVI ALLE SPESE SOSTENUTE NEL </w:t>
      </w:r>
      <w:r w:rsidR="00894B51">
        <w:rPr>
          <w:rFonts w:ascii="Garamond" w:hAnsi="Garamond" w:cs="Garamond"/>
          <w:b/>
          <w:bCs/>
          <w:sz w:val="28"/>
          <w:szCs w:val="28"/>
          <w:lang w:eastAsia="en-US"/>
        </w:rPr>
        <w:t>2019</w:t>
      </w:r>
      <w:r w:rsidRPr="009E5197">
        <w:rPr>
          <w:rFonts w:ascii="Garamond" w:hAnsi="Garamond" w:cs="Garamond"/>
          <w:b/>
          <w:bCs/>
          <w:sz w:val="28"/>
          <w:szCs w:val="28"/>
          <w:lang w:eastAsia="en-US"/>
        </w:rPr>
        <w:t xml:space="preserve">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Canoni locazione abitazione principale: contratto di locazione Legge 431/98; 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Canoni locazione stipulati da studenti universitari fuori sede: contratto di locazione Legge 431/98;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destinate alla pratica sportiva dei minori di età tra 5 e 18 anni: bollettino bancario o postale, fattura, ricevuta o quietanza di pagamento;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theme="minorBidi"/>
          <w:lang w:eastAsia="en-US"/>
        </w:rPr>
      </w:pPr>
    </w:p>
    <w:p w:rsidR="009E5197" w:rsidRPr="009E5197" w:rsidRDefault="009E5197" w:rsidP="009E5197">
      <w:pPr>
        <w:pageBreakBefore/>
        <w:autoSpaceDE w:val="0"/>
        <w:autoSpaceDN w:val="0"/>
        <w:adjustRightInd w:val="0"/>
        <w:rPr>
          <w:rFonts w:ascii="Garamond" w:hAnsi="Garamond" w:cstheme="minorBidi"/>
          <w:lang w:eastAsia="en-US"/>
        </w:rPr>
      </w:pP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mediche: ricevute, fatture, quietanze, ticket, prescrizione medica, scontrini parlanti dei medicinali; </w:t>
      </w: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acquisto veicoli, spese mediche/assistenza per i portatori di handicap: fatture/ricevute comprovanti la spesa; </w:t>
      </w: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acquisto cani guida per non vedenti: ricevuta di pagamento (se rateizzata, anche se sostenuta in anni precedenti); </w:t>
      </w: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per istruzione, spese per asili nido, spese funebri, spese veterinarie: fatture, ricevute di pagamento; </w:t>
      </w: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Assicurazioni Vita, Infortuni, Previdenza Complementare Individuale: attestato di pagamento del premio, polizza o attestato dell’Assicurazione o del Fondo; </w:t>
      </w: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Ricevuta pagamento consorzio di bonifica; </w:t>
      </w: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Erogazioni liberali alle ONLUS, ONG, alle società di mutuo soccorso, alle società sportive dilettantistiche, ai partiti politici: ricevute di pagamento; </w:t>
      </w: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per acquisto abbonamenti del trasporto pubblico; </w:t>
      </w: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Contributi previdenziali obbligatori, facoltativi, Colf e badanti: quietanza versamenti, delega F24, bollettino C/C postale; </w:t>
      </w: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Canoni locazione agevolati per abitazione principale o per trasferimento di residenza per ragioni di lavoro: contratto di locazione Legge 431/98 (per canoni agevolati art. 2 comma 3 e art. 5, comma 2); </w:t>
      </w: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Assegno periodico al coniuge separato/divorziato: codice fiscale del coniuge, ricevute di versamento, Sentenza del Tribunale; </w:t>
      </w:r>
    </w:p>
    <w:p w:rsidR="009E5197" w:rsidRPr="009E5197" w:rsidRDefault="009E5197" w:rsidP="009E5197">
      <w:pPr>
        <w:autoSpaceDE w:val="0"/>
        <w:autoSpaceDN w:val="0"/>
        <w:adjustRightInd w:val="0"/>
        <w:spacing w:after="54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per soggetti non autosufficienti: ricevuta rilasciata dal soggetto che presta assistenza, certificato medico attestante la condizione di non autosufficienza;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Spese per interessi bancari mutui ipotecari: vedi paragrafo “relativi a terreni e fabbricati”.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b/>
          <w:bCs/>
          <w:sz w:val="28"/>
          <w:szCs w:val="28"/>
          <w:lang w:eastAsia="en-US"/>
        </w:rPr>
        <w:t xml:space="preserve">DATI RELATIVI AD ATTESTATI DI VERSAMENTO 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="00257697">
        <w:rPr>
          <w:rFonts w:ascii="Garamond" w:hAnsi="Garamond" w:cs="Garamond"/>
          <w:sz w:val="28"/>
          <w:szCs w:val="28"/>
          <w:lang w:eastAsia="en-US"/>
        </w:rPr>
        <w:t>Acconti:</w:t>
      </w:r>
    </w:p>
    <w:p w:rsidR="009E5197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Garamond" w:hAnsi="Garamond" w:cs="Garamond"/>
          <w:sz w:val="28"/>
          <w:szCs w:val="28"/>
          <w:lang w:eastAsia="en-US"/>
        </w:rPr>
        <w:t xml:space="preserve">IRPEF versato nel </w:t>
      </w:r>
      <w:r w:rsidR="00894B51">
        <w:rPr>
          <w:rFonts w:ascii="Garamond" w:hAnsi="Garamond" w:cs="Garamond"/>
          <w:sz w:val="28"/>
          <w:szCs w:val="28"/>
          <w:lang w:eastAsia="en-US"/>
        </w:rPr>
        <w:t>2019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, Addizionale Comunale, Cedolare Secca, compensazioni d’imposta effettuate nel </w:t>
      </w:r>
      <w:r w:rsidR="00894B51">
        <w:rPr>
          <w:rFonts w:ascii="Garamond" w:hAnsi="Garamond" w:cs="Garamond"/>
          <w:sz w:val="28"/>
          <w:szCs w:val="28"/>
          <w:lang w:eastAsia="en-US"/>
        </w:rPr>
        <w:t>2019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 e/o nel </w:t>
      </w:r>
      <w:r w:rsidR="00894B51">
        <w:rPr>
          <w:rFonts w:ascii="Garamond" w:hAnsi="Garamond" w:cs="Garamond"/>
          <w:sz w:val="28"/>
          <w:szCs w:val="28"/>
          <w:lang w:eastAsia="en-US"/>
        </w:rPr>
        <w:t>2020</w:t>
      </w:r>
      <w:r w:rsidR="00257697">
        <w:rPr>
          <w:rFonts w:ascii="Garamond" w:hAnsi="Garamond" w:cs="Garamond"/>
          <w:sz w:val="28"/>
          <w:szCs w:val="28"/>
          <w:lang w:eastAsia="en-US"/>
        </w:rPr>
        <w:t>.</w:t>
      </w:r>
    </w:p>
    <w:p w:rsidR="009E5197" w:rsidRPr="009E5197" w:rsidRDefault="009E5197" w:rsidP="009E5197">
      <w:pPr>
        <w:autoSpaceDE w:val="0"/>
        <w:autoSpaceDN w:val="0"/>
        <w:adjustRightInd w:val="0"/>
        <w:spacing w:after="51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Richiesta riduzione/annullamento acconto inviata all’azienda o all’INPS; </w:t>
      </w:r>
    </w:p>
    <w:p w:rsidR="004403FC" w:rsidRPr="009E5197" w:rsidRDefault="009E5197" w:rsidP="009E5197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eastAsia="en-US"/>
        </w:rPr>
      </w:pPr>
      <w:r w:rsidRPr="009E5197">
        <w:rPr>
          <w:rFonts w:ascii="Wingdings" w:hAnsi="Wingdings" w:cs="Wingdings"/>
          <w:sz w:val="28"/>
          <w:szCs w:val="28"/>
          <w:lang w:eastAsia="en-US"/>
        </w:rPr>
        <w:t></w:t>
      </w:r>
      <w:r w:rsidRPr="009E5197">
        <w:rPr>
          <w:rFonts w:ascii="Wingdings" w:hAnsi="Wingdings" w:cs="Wingdings"/>
          <w:sz w:val="28"/>
          <w:szCs w:val="28"/>
          <w:lang w:eastAsia="en-US"/>
        </w:rPr>
        <w:t></w:t>
      </w:r>
      <w:r w:rsidRPr="009E5197">
        <w:rPr>
          <w:rFonts w:ascii="Garamond" w:hAnsi="Garamond" w:cs="Garamond"/>
          <w:sz w:val="28"/>
          <w:szCs w:val="28"/>
          <w:lang w:eastAsia="en-US"/>
        </w:rPr>
        <w:t xml:space="preserve">Comunicazione dell’azienda relativa a eventuali mancati conguagli del 730 ritenuta d’acconto subite o operate redditi di lavoro autonomo occasionale. </w:t>
      </w:r>
    </w:p>
    <w:sectPr w:rsidR="004403FC" w:rsidRPr="009E5197" w:rsidSect="00440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4640"/>
    <w:multiLevelType w:val="hybridMultilevel"/>
    <w:tmpl w:val="B15CB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90535"/>
    <w:multiLevelType w:val="hybridMultilevel"/>
    <w:tmpl w:val="0722E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C8"/>
    <w:rsid w:val="000070CC"/>
    <w:rsid w:val="000859D7"/>
    <w:rsid w:val="000E12B8"/>
    <w:rsid w:val="00101AE0"/>
    <w:rsid w:val="00107D90"/>
    <w:rsid w:val="0012103B"/>
    <w:rsid w:val="001354BB"/>
    <w:rsid w:val="00152A6D"/>
    <w:rsid w:val="001B52E2"/>
    <w:rsid w:val="00204957"/>
    <w:rsid w:val="00221C96"/>
    <w:rsid w:val="002335AF"/>
    <w:rsid w:val="00257697"/>
    <w:rsid w:val="002A14ED"/>
    <w:rsid w:val="002C7806"/>
    <w:rsid w:val="0031569B"/>
    <w:rsid w:val="0034287E"/>
    <w:rsid w:val="00345196"/>
    <w:rsid w:val="003B7658"/>
    <w:rsid w:val="003D52F1"/>
    <w:rsid w:val="003E7F55"/>
    <w:rsid w:val="004403FC"/>
    <w:rsid w:val="0045043C"/>
    <w:rsid w:val="004639DB"/>
    <w:rsid w:val="00471CA0"/>
    <w:rsid w:val="00477A41"/>
    <w:rsid w:val="0049754A"/>
    <w:rsid w:val="004A14D3"/>
    <w:rsid w:val="004D7E85"/>
    <w:rsid w:val="004F0908"/>
    <w:rsid w:val="00513180"/>
    <w:rsid w:val="00524613"/>
    <w:rsid w:val="0054639D"/>
    <w:rsid w:val="005843E7"/>
    <w:rsid w:val="00595090"/>
    <w:rsid w:val="005B7D63"/>
    <w:rsid w:val="00613889"/>
    <w:rsid w:val="006677E9"/>
    <w:rsid w:val="00696DAF"/>
    <w:rsid w:val="006B479F"/>
    <w:rsid w:val="006C404F"/>
    <w:rsid w:val="006D459C"/>
    <w:rsid w:val="00715C96"/>
    <w:rsid w:val="00723DB2"/>
    <w:rsid w:val="00743A7A"/>
    <w:rsid w:val="00766ED8"/>
    <w:rsid w:val="0077045C"/>
    <w:rsid w:val="00774A33"/>
    <w:rsid w:val="007963A4"/>
    <w:rsid w:val="007A1367"/>
    <w:rsid w:val="007E4AB6"/>
    <w:rsid w:val="00803EC8"/>
    <w:rsid w:val="008055DC"/>
    <w:rsid w:val="0081492D"/>
    <w:rsid w:val="008178B3"/>
    <w:rsid w:val="00836539"/>
    <w:rsid w:val="00894B51"/>
    <w:rsid w:val="0089548A"/>
    <w:rsid w:val="008A51B7"/>
    <w:rsid w:val="008A7C16"/>
    <w:rsid w:val="008C79B0"/>
    <w:rsid w:val="008D4E3B"/>
    <w:rsid w:val="008D6CFD"/>
    <w:rsid w:val="00907923"/>
    <w:rsid w:val="0096271B"/>
    <w:rsid w:val="00986943"/>
    <w:rsid w:val="009A4A6A"/>
    <w:rsid w:val="009B0709"/>
    <w:rsid w:val="009E5197"/>
    <w:rsid w:val="00A11EC8"/>
    <w:rsid w:val="00A5158F"/>
    <w:rsid w:val="00A76CAF"/>
    <w:rsid w:val="00A92444"/>
    <w:rsid w:val="00AA6057"/>
    <w:rsid w:val="00AC4A74"/>
    <w:rsid w:val="00B16B38"/>
    <w:rsid w:val="00B21438"/>
    <w:rsid w:val="00B21B69"/>
    <w:rsid w:val="00B507ED"/>
    <w:rsid w:val="00B54976"/>
    <w:rsid w:val="00B76B11"/>
    <w:rsid w:val="00B86950"/>
    <w:rsid w:val="00B90D6E"/>
    <w:rsid w:val="00BB7DEF"/>
    <w:rsid w:val="00BC61CB"/>
    <w:rsid w:val="00BD59DF"/>
    <w:rsid w:val="00BF6975"/>
    <w:rsid w:val="00C0316E"/>
    <w:rsid w:val="00C05936"/>
    <w:rsid w:val="00C52068"/>
    <w:rsid w:val="00C62479"/>
    <w:rsid w:val="00C662CE"/>
    <w:rsid w:val="00C837C0"/>
    <w:rsid w:val="00C85A7F"/>
    <w:rsid w:val="00CB7431"/>
    <w:rsid w:val="00D35A13"/>
    <w:rsid w:val="00D42D57"/>
    <w:rsid w:val="00D64792"/>
    <w:rsid w:val="00DF0F37"/>
    <w:rsid w:val="00DF4321"/>
    <w:rsid w:val="00E54960"/>
    <w:rsid w:val="00EB1459"/>
    <w:rsid w:val="00EC201F"/>
    <w:rsid w:val="00F11520"/>
    <w:rsid w:val="00F160C9"/>
    <w:rsid w:val="00F348E9"/>
    <w:rsid w:val="00F409B5"/>
    <w:rsid w:val="00F5766A"/>
    <w:rsid w:val="00F73E53"/>
    <w:rsid w:val="00FC33F7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5EA7"/>
  <w15:docId w15:val="{D8FF224F-D20F-46CA-B884-1143289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C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B1459"/>
    <w:rPr>
      <w:rFonts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B1459"/>
    <w:rPr>
      <w:rFonts w:ascii="Times New Roman" w:hAnsi="Times New Roman"/>
      <w:sz w:val="24"/>
      <w:szCs w:val="21"/>
    </w:rPr>
  </w:style>
  <w:style w:type="paragraph" w:styleId="Nessunaspaziatura">
    <w:name w:val="No Spacing"/>
    <w:uiPriority w:val="1"/>
    <w:qFormat/>
    <w:rsid w:val="008C79B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E25D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E2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17</cp:revision>
  <dcterms:created xsi:type="dcterms:W3CDTF">2018-03-27T08:50:00Z</dcterms:created>
  <dcterms:modified xsi:type="dcterms:W3CDTF">2020-05-19T13:24:00Z</dcterms:modified>
</cp:coreProperties>
</file>