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5127" w14:textId="1C004883" w:rsidR="00D45FB9" w:rsidRDefault="00FF66B1" w:rsidP="00FF66B1">
      <w:r>
        <w:t xml:space="preserve">Gentilissimo partecipante, </w:t>
      </w:r>
    </w:p>
    <w:p w14:paraId="4AB381C1" w14:textId="25AC56BE" w:rsidR="002461A3" w:rsidRDefault="00FF66B1" w:rsidP="00FF66B1">
      <w:r>
        <w:t xml:space="preserve">Stiamo conducendo uno studio per valutare </w:t>
      </w:r>
      <w:r w:rsidR="002461A3">
        <w:t>come l’assenza di input visivo influenzi l’estensione dello spazio peripersonale degli esseri umani. Per spazio peripersonale si intende lo spazio che circonda direttamente il nostro corpo e con il quale possiamo interagire direttamente</w:t>
      </w:r>
      <w:r w:rsidR="00851021">
        <w:t>. I</w:t>
      </w:r>
      <w:r w:rsidR="002461A3">
        <w:t>n letteratura</w:t>
      </w:r>
      <w:r w:rsidR="00851021">
        <w:t>, lo spazio peripersonale</w:t>
      </w:r>
      <w:r w:rsidR="002461A3">
        <w:t xml:space="preserve"> è stato valutato sia come spazio di azione sia come spazio difensivo. Questo progetto di ricerca intende valutare entrambi questi aspetti dello spazio peripersonale ed è distinto in due parti: </w:t>
      </w:r>
    </w:p>
    <w:p w14:paraId="422BB433" w14:textId="42323876" w:rsidR="002461A3" w:rsidRDefault="002461A3" w:rsidP="002461A3">
      <w:pPr>
        <w:pStyle w:val="Paragrafoelenco"/>
        <w:numPr>
          <w:ilvl w:val="0"/>
          <w:numId w:val="1"/>
        </w:numPr>
      </w:pPr>
      <w:r>
        <w:t xml:space="preserve">Spazio peripersonale d’azione: In questa parte del progetto, verrà valutata l’estensione dello spazio peripersonale con un paradigma di integrazione multisensoriale audio-tattile. Saranno presentati stimoli tattili e uditivi. Il partecipante dovrà rispondere, premendo una pedaliera, il più velocemente possibile tutte le volte in cui percepirà uno stimolo tattile sulla mano. </w:t>
      </w:r>
    </w:p>
    <w:p w14:paraId="77FDDBEE" w14:textId="1253061A" w:rsidR="002461A3" w:rsidRDefault="002461A3" w:rsidP="002461A3">
      <w:pPr>
        <w:pStyle w:val="Paragrafoelenco"/>
        <w:numPr>
          <w:ilvl w:val="0"/>
          <w:numId w:val="1"/>
        </w:numPr>
      </w:pPr>
      <w:r>
        <w:t>Spazio peripersonale difensivo: in questa parte del progetto, verrà valutata l’estensione dello spazio peripersonale difensivo. Verrà stimolato il nervo mediano della mano, con stimolazioni fastidiose, ma tarate sulla soglia percettiva del singolo soggetto, per elicitare un riflesso chiamato hand-blink reflex, che consiste nella chiusura delle palpebre in risposta allo stimolo esterno. Quindi, verrà elicitato questo riflesso a tre diverse distanze. La risposta oculare sarà registrata tramite un elettromiografo</w:t>
      </w:r>
      <w:r w:rsidR="00470DCE">
        <w:t>.</w:t>
      </w:r>
    </w:p>
    <w:p w14:paraId="79459CFE" w14:textId="1BCD9A3B" w:rsidR="00B25781" w:rsidRDefault="002461A3" w:rsidP="002461A3">
      <w:r>
        <w:t xml:space="preserve">La durata totale dell’esperimento è di circa un’ora </w:t>
      </w:r>
      <w:r w:rsidR="001A2A22">
        <w:t xml:space="preserve">ma le chiediamo la disponibilità di un paio d’ore per l’accoglienza e le spiegazioni. L’esperimento </w:t>
      </w:r>
      <w:r w:rsidR="00B25781">
        <w:t xml:space="preserve">sarà svolto nel </w:t>
      </w:r>
      <w:r w:rsidR="00B25781" w:rsidRPr="00B25781">
        <w:t xml:space="preserve">laboratorio </w:t>
      </w:r>
      <w:r w:rsidR="001A2A22">
        <w:t>universitario</w:t>
      </w:r>
      <w:r w:rsidR="00B25781">
        <w:t xml:space="preserve"> in v</w:t>
      </w:r>
      <w:r w:rsidR="00B25781" w:rsidRPr="00B25781">
        <w:t>icolo Benevello 3/A (</w:t>
      </w:r>
      <w:r w:rsidR="001A2A22">
        <w:t>vicino alla Mole</w:t>
      </w:r>
      <w:r w:rsidR="00B25781" w:rsidRPr="00B25781">
        <w:t xml:space="preserve">). </w:t>
      </w:r>
      <w:r w:rsidR="00851021">
        <w:t xml:space="preserve">La partecipazione è volontaria e ci si potrà ritirare dallo studio in qualsiasi momento. </w:t>
      </w:r>
      <w:r w:rsidR="00B25781">
        <w:t xml:space="preserve">Gli unici criteri di esclusione sono essere mancini e/o avere disturbi uditivi. </w:t>
      </w:r>
    </w:p>
    <w:p w14:paraId="12478132" w14:textId="27E0E1DD" w:rsidR="00851021" w:rsidRDefault="00851021" w:rsidP="002461A3">
      <w:r>
        <w:t>Per qualsiasi curiosità o ulteriore informazione, restiamo a disposizione</w:t>
      </w:r>
      <w:r w:rsidR="00722D59">
        <w:t xml:space="preserve">, sia telefonicamente che per </w:t>
      </w:r>
      <w:proofErr w:type="gramStart"/>
      <w:r w:rsidR="00722D59">
        <w:t>email</w:t>
      </w:r>
      <w:proofErr w:type="gramEnd"/>
      <w:r w:rsidR="00722D59">
        <w:t xml:space="preserve">. </w:t>
      </w:r>
    </w:p>
    <w:p w14:paraId="7DA7AD1C" w14:textId="53166932" w:rsidR="00470DCE" w:rsidRDefault="00470DCE" w:rsidP="002461A3">
      <w:r>
        <w:t>grazie mille,</w:t>
      </w:r>
    </w:p>
    <w:p w14:paraId="710D476D" w14:textId="39A27FAF" w:rsidR="00FF66B1" w:rsidRPr="00722D59" w:rsidRDefault="001A2A22" w:rsidP="001A2A22">
      <w:pPr>
        <w:spacing w:after="0"/>
        <w:rPr>
          <w:lang w:val="en-US"/>
        </w:rPr>
      </w:pPr>
      <w:r w:rsidRPr="00722D59">
        <w:rPr>
          <w:lang w:val="en-US"/>
        </w:rPr>
        <w:t>Rebecca 3339033815 – rebecca.frinco@unito.</w:t>
      </w:r>
      <w:r>
        <w:rPr>
          <w:lang w:val="en-US"/>
        </w:rPr>
        <w:t>it</w:t>
      </w:r>
    </w:p>
    <w:p w14:paraId="7363739E" w14:textId="77777777" w:rsidR="00FF66B1" w:rsidRPr="00722D59" w:rsidRDefault="00FF66B1" w:rsidP="00FF66B1">
      <w:pPr>
        <w:rPr>
          <w:lang w:val="en-US"/>
        </w:rPr>
      </w:pPr>
    </w:p>
    <w:sectPr w:rsidR="00FF66B1" w:rsidRPr="00722D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36543"/>
    <w:multiLevelType w:val="hybridMultilevel"/>
    <w:tmpl w:val="88B4C0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3856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B1"/>
    <w:rsid w:val="000915AE"/>
    <w:rsid w:val="001A2A22"/>
    <w:rsid w:val="002461A3"/>
    <w:rsid w:val="00470DCE"/>
    <w:rsid w:val="00722D59"/>
    <w:rsid w:val="00851021"/>
    <w:rsid w:val="00AA2D3A"/>
    <w:rsid w:val="00B25781"/>
    <w:rsid w:val="00D45FB9"/>
    <w:rsid w:val="00FF6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9655"/>
  <w15:chartTrackingRefBased/>
  <w15:docId w15:val="{98AA3699-C1CA-4362-99A1-B9C439A2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nicolò castellani</dc:creator>
  <cp:keywords/>
  <dc:description/>
  <cp:lastModifiedBy>Marco Frinco</cp:lastModifiedBy>
  <cp:revision>2</cp:revision>
  <dcterms:created xsi:type="dcterms:W3CDTF">2023-03-27T12:20:00Z</dcterms:created>
  <dcterms:modified xsi:type="dcterms:W3CDTF">2023-03-27T12:20:00Z</dcterms:modified>
</cp:coreProperties>
</file>