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D5" w:rsidRDefault="00FE25D5" w:rsidP="00FE25D5">
      <w:pPr>
        <w:pStyle w:val="Nessunaspaziatura"/>
        <w:ind w:firstLine="708"/>
        <w:jc w:val="both"/>
      </w:pPr>
      <w:r>
        <w:t>Gentili Contribuenti,</w:t>
      </w:r>
    </w:p>
    <w:p w:rsidR="00FE25D5" w:rsidRDefault="00FE25D5" w:rsidP="00FE25D5">
      <w:pPr>
        <w:pStyle w:val="Nessunaspaziatura"/>
        <w:jc w:val="both"/>
      </w:pPr>
    </w:p>
    <w:p w:rsidR="00FE25D5" w:rsidRDefault="00FE25D5" w:rsidP="00FE25D5">
      <w:pPr>
        <w:pStyle w:val="Nessunaspaziatura"/>
        <w:jc w:val="both"/>
      </w:pPr>
      <w:r>
        <w:t xml:space="preserve">avendo manifestato la volontà di </w:t>
      </w:r>
      <w:proofErr w:type="spellStart"/>
      <w:r>
        <w:t>avvalerVi</w:t>
      </w:r>
      <w:proofErr w:type="spellEnd"/>
      <w:r>
        <w:t xml:space="preserve"> di questa Sezione </w:t>
      </w:r>
      <w:r w:rsidR="00B230BD">
        <w:t>territoriale</w:t>
      </w:r>
      <w:r>
        <w:t xml:space="preserve"> di Torino dell'Unione Italiana dei Ciechi e degli Ipovedenti per la Vostra dichiarazione dei redditi, Vi inoltriamo in allegato </w:t>
      </w:r>
      <w:r w:rsidR="00C837C0">
        <w:t xml:space="preserve">alla presente il tariffario </w:t>
      </w:r>
      <w:r w:rsidR="00115CAE">
        <w:t>202</w:t>
      </w:r>
      <w:r w:rsidR="006B7CF1">
        <w:t>3</w:t>
      </w:r>
      <w:r w:rsidR="00115CAE">
        <w:t xml:space="preserve"> (invariato rispetto all’anno scorso)</w:t>
      </w:r>
      <w:r>
        <w:t xml:space="preserve"> e l'elenco della documentazione da produrre per la compilazione</w:t>
      </w:r>
      <w:r w:rsidR="00E47FE2">
        <w:t xml:space="preserve"> – limitatamente alle</w:t>
      </w:r>
      <w:r>
        <w:t xml:space="preserve"> voci di Vostro interesse.</w:t>
      </w:r>
      <w:r w:rsidR="00F30C46">
        <w:t xml:space="preserve"> Il pagamento della tariffa deve essere effettuato</w:t>
      </w:r>
      <w:r w:rsidR="0018505F">
        <w:t xml:space="preserve"> per contanti</w:t>
      </w:r>
      <w:r w:rsidR="00F30C46">
        <w:t xml:space="preserve"> </w:t>
      </w:r>
      <w:r w:rsidR="00A015D4">
        <w:t>(possibilmente giusti) lo stesso</w:t>
      </w:r>
      <w:r w:rsidR="00F30C46">
        <w:t xml:space="preserve"> giorno in cui verrete a consegnare i documenti.</w:t>
      </w:r>
      <w:r w:rsidR="00A313B3">
        <w:t xml:space="preserve"> </w:t>
      </w:r>
      <w:r w:rsidR="00684752">
        <w:t>Importante: l</w:t>
      </w:r>
      <w:r w:rsidR="00412F92">
        <w:t xml:space="preserve">a tariffa SOCI è riservata ai soci in regola con il pagamento della quota associativa all’anno in corso. </w:t>
      </w:r>
      <w:r w:rsidR="00A313B3">
        <w:t>Vi chiediamo di evitare di arrivare in anticipo perché se ci fossero ancora altre persone in sede, non potremmo farVi accomodare.</w:t>
      </w:r>
    </w:p>
    <w:p w:rsidR="00FE25D5" w:rsidRDefault="00FE25D5" w:rsidP="00FE25D5">
      <w:pPr>
        <w:pStyle w:val="Nessunaspaziatura"/>
        <w:jc w:val="both"/>
      </w:pPr>
      <w:r>
        <w:t>A integrazione di quanto già nell’elenco documentazione</w:t>
      </w:r>
      <w:r w:rsidR="00051E09">
        <w:t xml:space="preserve"> (che trovate di seguito e</w:t>
      </w:r>
      <w:r>
        <w:t xml:space="preserve"> in allegato</w:t>
      </w:r>
      <w:r w:rsidR="00051E09">
        <w:t>)</w:t>
      </w:r>
      <w:r>
        <w:t>, riportiamo alcune indicazioni utili a tutti i dichiaranti, sia quelli che hanno già presentato la dichiarazione attraverso il nostro sportello CAF, sia quelli che quest’anno si avvarranno per la prima volta della nostra assistenza fiscale:</w:t>
      </w:r>
    </w:p>
    <w:p w:rsidR="00FE25D5" w:rsidRDefault="00FE25D5" w:rsidP="00FE25D5">
      <w:pPr>
        <w:pStyle w:val="Nessunaspaziatura"/>
        <w:numPr>
          <w:ilvl w:val="0"/>
          <w:numId w:val="3"/>
        </w:numPr>
        <w:jc w:val="both"/>
      </w:pPr>
      <w:r>
        <w:t>Portare carta d’identità e codice fiscale di tutti i componenti del nucleo familiare</w:t>
      </w:r>
      <w:r w:rsidR="00100459">
        <w:t xml:space="preserve"> (avendo cura di controllare che non siano scaduti)</w:t>
      </w:r>
      <w:r>
        <w:t>, il 730 dell’anno scorso e la CU-Certificazione Unica (quella che fino a qualche anno fa si chiamava CUD) di tutti i componenti che hanno redditi da lavoro dipendente, pensionati compresi.</w:t>
      </w:r>
    </w:p>
    <w:p w:rsidR="00FE25D5" w:rsidRDefault="00FE25D5" w:rsidP="00FE25D5">
      <w:pPr>
        <w:pStyle w:val="Nessunaspaziatura"/>
        <w:numPr>
          <w:ilvl w:val="0"/>
          <w:numId w:val="3"/>
        </w:numPr>
        <w:jc w:val="both"/>
      </w:pPr>
      <w:r>
        <w:t>Nel caso di affitti percepiti: portare l’autocertificazione di quanto si è percepito e</w:t>
      </w:r>
      <w:r w:rsidR="008E147B">
        <w:t xml:space="preserve"> la</w:t>
      </w:r>
      <w:r>
        <w:t xml:space="preserve"> registrazione del contratto.</w:t>
      </w:r>
    </w:p>
    <w:p w:rsidR="00FE25D5" w:rsidRDefault="00FE25D5" w:rsidP="00FE25D5">
      <w:pPr>
        <w:pStyle w:val="Nessunaspaziatura"/>
        <w:numPr>
          <w:ilvl w:val="0"/>
          <w:numId w:val="3"/>
        </w:numPr>
        <w:jc w:val="both"/>
      </w:pPr>
      <w:r>
        <w:t>Scontrini</w:t>
      </w:r>
      <w:r w:rsidR="00D71671">
        <w:t xml:space="preserve"> originali</w:t>
      </w:r>
      <w:r>
        <w:t xml:space="preserve"> delle farmacie</w:t>
      </w:r>
      <w:r w:rsidR="00C726AA">
        <w:t xml:space="preserve"> e delle spese mediche</w:t>
      </w:r>
      <w:r w:rsidR="004C3D13">
        <w:t>,</w:t>
      </w:r>
      <w:r w:rsidR="00E72EE4">
        <w:t xml:space="preserve"> </w:t>
      </w:r>
      <w:r w:rsidR="00F348E9">
        <w:t xml:space="preserve">già </w:t>
      </w:r>
      <w:r>
        <w:t>divisi per codice fiscale.</w:t>
      </w:r>
    </w:p>
    <w:p w:rsidR="00FE25D5" w:rsidRDefault="00FE25D5" w:rsidP="00FE25D5">
      <w:pPr>
        <w:pStyle w:val="Nessunaspaziatura"/>
        <w:jc w:val="both"/>
      </w:pPr>
    </w:p>
    <w:p w:rsidR="00FE25D5" w:rsidRDefault="00FE25D5" w:rsidP="00FE25D5">
      <w:pPr>
        <w:pStyle w:val="Nessunaspaziatura"/>
        <w:jc w:val="both"/>
      </w:pPr>
      <w:r>
        <w:t>Per quanti tra Voi presenteranno per la prima volta la dichiarazione dei redditi attraverso il nostro sportello CAF, riportiamo le seguenti indicazioni</w:t>
      </w:r>
      <w:r w:rsidR="0048510E">
        <w:t>, da seguire tassativamente</w:t>
      </w:r>
      <w:r>
        <w:t>:</w:t>
      </w:r>
    </w:p>
    <w:p w:rsidR="00FE25D5" w:rsidRDefault="00FE25D5" w:rsidP="00FE25D5">
      <w:pPr>
        <w:pStyle w:val="Nessunaspaziatura"/>
        <w:numPr>
          <w:ilvl w:val="0"/>
          <w:numId w:val="4"/>
        </w:numPr>
        <w:jc w:val="both"/>
      </w:pPr>
      <w:r>
        <w:t>Dovrete presentare gli atti originali degli immobili/terreni di vostra proprietà e portare le visure aggiornate rilasciate al massimo negli ultimi tre anni (se, ovviamente, nel frattempo non sono intercorsi cambiamenti).</w:t>
      </w:r>
    </w:p>
    <w:p w:rsidR="00FE25D5" w:rsidRDefault="00FE25D5" w:rsidP="00FE25D5">
      <w:pPr>
        <w:pStyle w:val="Nessunaspaziatura"/>
        <w:numPr>
          <w:ilvl w:val="0"/>
          <w:numId w:val="4"/>
        </w:numPr>
        <w:jc w:val="both"/>
      </w:pPr>
      <w:r>
        <w:t>Qualora aveste sostenuto spese per ristrutturazioni per cui anche quest’anno chiederete benefici fiscali, occorrerà portare la documentazione in originale (giustificativi di spesa, dichiarazioni dell’amministratore condominiale, altra documentazione utile).</w:t>
      </w:r>
    </w:p>
    <w:p w:rsidR="00FE25D5" w:rsidRDefault="00FE25D5" w:rsidP="00FE25D5">
      <w:pPr>
        <w:pStyle w:val="Nessunaspaziatura"/>
        <w:numPr>
          <w:ilvl w:val="0"/>
          <w:numId w:val="4"/>
        </w:numPr>
        <w:jc w:val="both"/>
      </w:pPr>
      <w:r>
        <w:t>In caso si viva in affitto: portare il contratto di locazione.</w:t>
      </w:r>
    </w:p>
    <w:p w:rsidR="00FE25D5" w:rsidRDefault="00DB29A5" w:rsidP="00FE25D5">
      <w:pPr>
        <w:pStyle w:val="Nessunaspaziatura"/>
        <w:numPr>
          <w:ilvl w:val="0"/>
          <w:numId w:val="4"/>
        </w:numPr>
        <w:jc w:val="both"/>
      </w:pPr>
      <w:r>
        <w:t>Oltre al 730/</w:t>
      </w:r>
      <w:r w:rsidR="002F6BE0">
        <w:t>202</w:t>
      </w:r>
      <w:r w:rsidR="00B230BD">
        <w:t>2</w:t>
      </w:r>
      <w:r w:rsidR="00FD4CE5">
        <w:t xml:space="preserve"> sui red</w:t>
      </w:r>
      <w:r>
        <w:t xml:space="preserve">diti percepiti nel </w:t>
      </w:r>
      <w:r w:rsidR="002F6BE0">
        <w:t>202</w:t>
      </w:r>
      <w:r w:rsidR="00B230BD">
        <w:t>1</w:t>
      </w:r>
      <w:r w:rsidR="00FE25D5">
        <w:t>, dovr</w:t>
      </w:r>
      <w:r>
        <w:t>ete presentare anche il 730/</w:t>
      </w:r>
      <w:r w:rsidR="002F6BE0">
        <w:t>202</w:t>
      </w:r>
      <w:r w:rsidR="00B230BD">
        <w:t>1</w:t>
      </w:r>
      <w:r>
        <w:t xml:space="preserve"> sui redditi percepiti nel </w:t>
      </w:r>
      <w:r w:rsidR="002F6BE0">
        <w:t>20</w:t>
      </w:r>
      <w:r w:rsidR="00B230BD">
        <w:t>20</w:t>
      </w:r>
      <w:r w:rsidR="00FE25D5">
        <w:t>.</w:t>
      </w:r>
    </w:p>
    <w:p w:rsidR="00FE25D5" w:rsidRDefault="00FE25D5" w:rsidP="00FE25D5">
      <w:pPr>
        <w:pStyle w:val="Nessunaspaziatura"/>
        <w:jc w:val="both"/>
      </w:pPr>
    </w:p>
    <w:p w:rsidR="000D0CA1" w:rsidRDefault="000D0CA1" w:rsidP="00FE25D5">
      <w:pPr>
        <w:pStyle w:val="Nessunaspaziatura"/>
        <w:jc w:val="both"/>
      </w:pPr>
      <w:r>
        <w:t>Ricordiamo che il CAF ANMIL può scaricare</w:t>
      </w:r>
      <w:r w:rsidR="00C1582F">
        <w:t xml:space="preserve"> per</w:t>
      </w:r>
      <w:r w:rsidR="006218C6">
        <w:t xml:space="preserve"> vostro</w:t>
      </w:r>
      <w:r w:rsidR="00C1582F">
        <w:t xml:space="preserve"> conto solo la CU-Certificazione Unica rilasciata dall’INPS (ad esempio ai pensionati), mentre non può scaricare quella rilasciata dai datori di lavoro, né pubblici né privati.</w:t>
      </w:r>
    </w:p>
    <w:p w:rsidR="000D0CA1" w:rsidRDefault="000D0CA1" w:rsidP="00FE25D5">
      <w:pPr>
        <w:pStyle w:val="Nessunaspaziatura"/>
        <w:jc w:val="both"/>
      </w:pPr>
    </w:p>
    <w:p w:rsidR="006C00DC" w:rsidRDefault="000C1E05" w:rsidP="00FE25D5">
      <w:pPr>
        <w:pStyle w:val="Nessunaspaziatura"/>
        <w:jc w:val="both"/>
      </w:pPr>
      <w:r>
        <w:t xml:space="preserve">Vi ricordiamo che l’operatore del CAF ANMIL </w:t>
      </w:r>
      <w:r w:rsidR="00952F91">
        <w:t xml:space="preserve">non verrà nella nostra sede: raccomandiamo pertanto la massima precisione nella raccolta dei documenti. </w:t>
      </w:r>
      <w:r w:rsidR="00FE25D5">
        <w:t xml:space="preserve">Per quanti di voi </w:t>
      </w:r>
      <w:r>
        <w:t xml:space="preserve">potessero </w:t>
      </w:r>
      <w:r w:rsidR="00FE25D5">
        <w:t>fotocopiare la documentazione</w:t>
      </w:r>
      <w:r>
        <w:t xml:space="preserve"> in proprio</w:t>
      </w:r>
      <w:r w:rsidR="00FE25D5">
        <w:t>: le copie devono essere solo fronte (</w:t>
      </w:r>
      <w:r w:rsidR="00CB3D0F">
        <w:t>il CAF</w:t>
      </w:r>
      <w:r w:rsidR="00FE25D5">
        <w:t xml:space="preserve"> non ritira fotocopie fronte e retro)</w:t>
      </w:r>
      <w:r w:rsidR="009D2876">
        <w:t xml:space="preserve"> anche della Certificazione Unica e del 730 dell’anno o degli anni precedenti,</w:t>
      </w:r>
      <w:r w:rsidR="00FE25D5">
        <w:t xml:space="preserve"> e devono essere chiare e </w:t>
      </w:r>
      <w:r w:rsidR="00BE5CAF">
        <w:t xml:space="preserve">ben </w:t>
      </w:r>
      <w:r w:rsidR="00FE25D5">
        <w:t>leggibili.</w:t>
      </w:r>
      <w:r w:rsidR="00990838">
        <w:t xml:space="preserve"> </w:t>
      </w:r>
      <w:r w:rsidR="00825A57">
        <w:t>Di carta d’identità e codice fiscale/tessera sanitaria</w:t>
      </w:r>
      <w:r w:rsidR="008D3E28">
        <w:t xml:space="preserve"> servono tre copie di ciascuno</w:t>
      </w:r>
      <w:r w:rsidR="00825A57">
        <w:t xml:space="preserve">. </w:t>
      </w:r>
      <w:r w:rsidR="00990838">
        <w:t>Ricordiamo che oltre alle fotocopie occorre portare sempre e comunque anche gli originali</w:t>
      </w:r>
      <w:r w:rsidR="00875EB0">
        <w:t xml:space="preserve"> (compresi gli scontrini del</w:t>
      </w:r>
      <w:r w:rsidR="00474307">
        <w:t>le farmacie</w:t>
      </w:r>
      <w:r w:rsidR="00875EB0">
        <w:t>)</w:t>
      </w:r>
      <w:r w:rsidR="00094663">
        <w:t>, che vi verranno restituiti subito, appena controllata la conformità della copia all’originale</w:t>
      </w:r>
      <w:r w:rsidR="00990838">
        <w:t>.</w:t>
      </w:r>
    </w:p>
    <w:p w:rsidR="006C00DC" w:rsidRDefault="006C00DC" w:rsidP="00FE25D5">
      <w:pPr>
        <w:pStyle w:val="Nessunaspaziatura"/>
        <w:jc w:val="both"/>
      </w:pPr>
      <w:r>
        <w:t xml:space="preserve">Gli scontrini </w:t>
      </w:r>
      <w:r w:rsidR="00911141">
        <w:t>per la detrazione delle spese sostenute per i medicinali</w:t>
      </w:r>
      <w:r>
        <w:t xml:space="preserve"> devono essere attaccati su normali </w:t>
      </w:r>
      <w:r w:rsidR="00911141">
        <w:t>fogli bianchi formato A4, avendo cura di dividerli per codice fiscale (le spese sostenute per ciascun componente del nucleo familiare devono essere separate da quelle degli altri componenti).</w:t>
      </w:r>
    </w:p>
    <w:p w:rsidR="00FE25D5" w:rsidRDefault="00FE25D5" w:rsidP="00FE25D5">
      <w:pPr>
        <w:pStyle w:val="Nessunaspaziatura"/>
        <w:jc w:val="both"/>
      </w:pPr>
      <w:r>
        <w:t>Nel dubbio, portate comunque anche quei documenti che pensate possano non servire.</w:t>
      </w:r>
    </w:p>
    <w:p w:rsidR="003910DB" w:rsidRDefault="000338DD" w:rsidP="00FE25D5">
      <w:pPr>
        <w:pStyle w:val="Nessunaspaziatura"/>
        <w:jc w:val="both"/>
      </w:pPr>
      <w:r>
        <w:lastRenderedPageBreak/>
        <w:t xml:space="preserve">In allegato, oltre alle tariffe per l’anno </w:t>
      </w:r>
      <w:r w:rsidR="00191295">
        <w:t>202</w:t>
      </w:r>
      <w:r w:rsidR="0088286F">
        <w:t>3</w:t>
      </w:r>
      <w:r>
        <w:t xml:space="preserve"> e all’elenco documenti per la compilazione, troverete un’utile guida sulla tracciabilità dei pagamenti e le relative tipologie di spesa da portare in detrazione</w:t>
      </w:r>
      <w:r w:rsidR="00293992">
        <w:t>: prestate particolare attenzione a quelle spese che non presentano l’obbligo di tracciabilità e che si trovano al fondo del foglio.</w:t>
      </w:r>
    </w:p>
    <w:p w:rsidR="00FE25D5" w:rsidRDefault="00FE25D5" w:rsidP="00FE25D5">
      <w:pPr>
        <w:pStyle w:val="Nessunaspaziatura"/>
        <w:jc w:val="both"/>
      </w:pPr>
      <w:r>
        <w:t>Qualora aveste lasciato il Vostro indirizzo di posta elettronica anche per terze persone, Vi chiediamo la cortesia di condividere con loro queste informazioni, in modo che possano già preparare la documentazione.</w:t>
      </w:r>
    </w:p>
    <w:p w:rsidR="00FE25D5" w:rsidRDefault="00FE25D5" w:rsidP="00FE25D5">
      <w:pPr>
        <w:pStyle w:val="Nessunaspaziatura"/>
        <w:jc w:val="both"/>
      </w:pPr>
      <w:r>
        <w:t>Siamo a Vostra completa disposizione per qualsiasi chiarimento. Per evitare problemi di apertura allegati, l’elenco documenti verrà riportato anche in calce alla presente, dopo la firma.</w:t>
      </w:r>
    </w:p>
    <w:p w:rsidR="00FE25D5" w:rsidRDefault="00FE25D5" w:rsidP="00FE25D5">
      <w:pPr>
        <w:pStyle w:val="Nessunaspaziatura"/>
        <w:jc w:val="both"/>
      </w:pPr>
      <w:r>
        <w:t>Un cordiale saluto e grazie della collaborazione.</w:t>
      </w:r>
    </w:p>
    <w:p w:rsidR="00FE25D5" w:rsidRDefault="00FE25D5" w:rsidP="00FE25D5">
      <w:pPr>
        <w:pStyle w:val="Nessunaspaziatura"/>
        <w:jc w:val="both"/>
      </w:pPr>
    </w:p>
    <w:p w:rsidR="004403FC" w:rsidRDefault="004403FC" w:rsidP="00FC2524">
      <w:pPr>
        <w:pStyle w:val="Default"/>
        <w:ind w:right="1135"/>
        <w:rPr>
          <w:b/>
          <w:bCs/>
          <w:sz w:val="40"/>
          <w:szCs w:val="40"/>
        </w:rPr>
      </w:pPr>
    </w:p>
    <w:p w:rsidR="0088286F" w:rsidRPr="00C94870" w:rsidRDefault="0088286F" w:rsidP="00C94870">
      <w:pPr>
        <w:pStyle w:val="Default"/>
        <w:ind w:left="709" w:right="1135"/>
        <w:rPr>
          <w:b/>
          <w:bCs/>
          <w:sz w:val="40"/>
          <w:szCs w:val="40"/>
        </w:rPr>
      </w:pPr>
      <w:r>
        <w:rPr>
          <w:b/>
          <w:bCs/>
          <w:sz w:val="40"/>
          <w:szCs w:val="40"/>
        </w:rPr>
        <w:t>Elenco documenti per la compilazione modello 730/2023</w:t>
      </w:r>
      <w:bookmarkStart w:id="0" w:name="_GoBack"/>
      <w:bookmarkEnd w:id="0"/>
    </w:p>
    <w:p w:rsidR="0088286F" w:rsidRPr="009E5197" w:rsidRDefault="0088286F" w:rsidP="0088286F">
      <w:pPr>
        <w:autoSpaceDE w:val="0"/>
        <w:autoSpaceDN w:val="0"/>
        <w:adjustRightInd w:val="0"/>
        <w:rPr>
          <w:rFonts w:ascii="Garamond" w:hAnsi="Garamond" w:cs="Garamond"/>
          <w:color w:val="000000"/>
          <w:lang w:eastAsia="en-US"/>
        </w:rPr>
      </w:pPr>
    </w:p>
    <w:p w:rsidR="0088286F" w:rsidRPr="009E5197" w:rsidRDefault="0088286F" w:rsidP="0088286F">
      <w:pPr>
        <w:autoSpaceDE w:val="0"/>
        <w:autoSpaceDN w:val="0"/>
        <w:adjustRightInd w:val="0"/>
        <w:rPr>
          <w:rFonts w:ascii="Garamond" w:hAnsi="Garamond" w:cs="Garamond"/>
          <w:color w:val="000000"/>
          <w:sz w:val="28"/>
          <w:szCs w:val="28"/>
          <w:lang w:eastAsia="en-US"/>
        </w:rPr>
      </w:pPr>
      <w:r w:rsidRPr="009E5197">
        <w:rPr>
          <w:rFonts w:ascii="Garamond" w:hAnsi="Garamond" w:cs="Garamond"/>
          <w:color w:val="000000"/>
          <w:lang w:eastAsia="en-US"/>
        </w:rPr>
        <w:t xml:space="preserve"> </w:t>
      </w:r>
      <w:r w:rsidRPr="009E5197">
        <w:rPr>
          <w:rFonts w:ascii="Garamond" w:hAnsi="Garamond" w:cs="Garamond"/>
          <w:b/>
          <w:bCs/>
          <w:color w:val="000000"/>
          <w:sz w:val="28"/>
          <w:szCs w:val="28"/>
          <w:lang w:eastAsia="en-US"/>
        </w:rPr>
        <w:t xml:space="preserve">DATI GENERALI </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Documento d’identità valido;</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Codice fiscale/tessera sanitaria proprio, del coniuge e dei familiari a carico;</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Sentenza di separazione per coniugi separati/divorziati con figli a carico;</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730 o UNICO DELL’ANNO PRECEDENTE o ultima dichiarazione presentata;</w:t>
      </w:r>
    </w:p>
    <w:p w:rsidR="0088286F" w:rsidRDefault="0088286F" w:rsidP="0088286F">
      <w:pPr>
        <w:autoSpaceDE w:val="0"/>
        <w:autoSpaceDN w:val="0"/>
        <w:adjustRightInd w:val="0"/>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Dati completi dell’attuale datore di lavoro, </w:t>
      </w:r>
      <w:r w:rsidRPr="009E5197">
        <w:rPr>
          <w:rFonts w:ascii="Garamond" w:hAnsi="Garamond" w:cs="Garamond"/>
          <w:b/>
          <w:bCs/>
          <w:color w:val="000000"/>
          <w:sz w:val="28"/>
          <w:szCs w:val="28"/>
          <w:lang w:eastAsia="en-US"/>
        </w:rPr>
        <w:t>se cambiato</w:t>
      </w:r>
      <w:r>
        <w:rPr>
          <w:rFonts w:ascii="Garamond" w:hAnsi="Garamond" w:cs="Garamond"/>
          <w:color w:val="000000"/>
          <w:sz w:val="28"/>
          <w:szCs w:val="28"/>
          <w:lang w:eastAsia="en-US"/>
        </w:rPr>
        <w:t xml:space="preserve">: denominazione, Partita </w:t>
      </w:r>
      <w:r w:rsidRPr="009E5197">
        <w:rPr>
          <w:rFonts w:ascii="Garamond" w:hAnsi="Garamond" w:cs="Garamond"/>
          <w:color w:val="000000"/>
          <w:sz w:val="28"/>
          <w:szCs w:val="28"/>
          <w:lang w:eastAsia="en-US"/>
        </w:rPr>
        <w:t>IVA o C</w:t>
      </w:r>
      <w:r>
        <w:rPr>
          <w:rFonts w:ascii="Garamond" w:hAnsi="Garamond" w:cs="Garamond"/>
          <w:color w:val="000000"/>
          <w:sz w:val="28"/>
          <w:szCs w:val="28"/>
          <w:lang w:eastAsia="en-US"/>
        </w:rPr>
        <w:t>odice Fiscale</w:t>
      </w:r>
      <w:r w:rsidRPr="009E5197">
        <w:rPr>
          <w:rFonts w:ascii="Garamond" w:hAnsi="Garamond" w:cs="Garamond"/>
          <w:color w:val="000000"/>
          <w:sz w:val="28"/>
          <w:szCs w:val="28"/>
          <w:lang w:eastAsia="en-US"/>
        </w:rPr>
        <w:t>, indirizzo, telefono/f</w:t>
      </w:r>
      <w:r>
        <w:rPr>
          <w:rFonts w:ascii="Garamond" w:hAnsi="Garamond" w:cs="Garamond"/>
          <w:color w:val="000000"/>
          <w:sz w:val="28"/>
          <w:szCs w:val="28"/>
          <w:lang w:eastAsia="en-US"/>
        </w:rPr>
        <w:t>ax/email;</w:t>
      </w:r>
    </w:p>
    <w:p w:rsidR="0088286F" w:rsidRPr="000118E2" w:rsidRDefault="0088286F" w:rsidP="0088286F">
      <w:pPr>
        <w:autoSpaceDE w:val="0"/>
        <w:autoSpaceDN w:val="0"/>
        <w:adjustRightInd w:val="0"/>
        <w:rPr>
          <w:rFonts w:ascii="Garamond" w:hAnsi="Garamond" w:cs="Garamond"/>
          <w:color w:val="000000"/>
          <w:sz w:val="28"/>
          <w:szCs w:val="28"/>
          <w:lang w:eastAsia="en-US"/>
        </w:rPr>
      </w:pPr>
      <w:r w:rsidRPr="000118E2">
        <w:rPr>
          <w:rFonts w:ascii="Wingdings" w:hAnsi="Wingdings" w:cs="Wingdings"/>
          <w:color w:val="000000"/>
          <w:sz w:val="28"/>
          <w:szCs w:val="28"/>
          <w:lang w:eastAsia="en-US"/>
        </w:rPr>
        <w:t></w:t>
      </w:r>
      <w:r w:rsidRPr="000118E2">
        <w:rPr>
          <w:rFonts w:ascii="Wingdings" w:hAnsi="Wingdings" w:cs="Wingdings"/>
          <w:color w:val="000000"/>
          <w:sz w:val="28"/>
          <w:szCs w:val="28"/>
          <w:lang w:eastAsia="en-US"/>
        </w:rPr>
        <w:t></w:t>
      </w:r>
      <w:r w:rsidRPr="000118E2">
        <w:rPr>
          <w:rFonts w:ascii="Garamond" w:hAnsi="Garamond" w:cs="Garamond"/>
          <w:color w:val="000000"/>
          <w:sz w:val="28"/>
          <w:szCs w:val="28"/>
          <w:lang w:eastAsia="en-US"/>
        </w:rPr>
        <w:t xml:space="preserve">Copia completa della precedente dichiarazione dei redditi (Modello 730/2022 o Redditi 2022) ed eventuali </w:t>
      </w:r>
      <w:proofErr w:type="spellStart"/>
      <w:r w:rsidRPr="000118E2">
        <w:rPr>
          <w:rFonts w:ascii="Garamond" w:hAnsi="Garamond" w:cs="Garamond"/>
          <w:color w:val="000000"/>
          <w:sz w:val="28"/>
          <w:szCs w:val="28"/>
          <w:lang w:eastAsia="en-US"/>
        </w:rPr>
        <w:t>Mod</w:t>
      </w:r>
      <w:proofErr w:type="spellEnd"/>
      <w:r w:rsidRPr="000118E2">
        <w:rPr>
          <w:rFonts w:ascii="Garamond" w:hAnsi="Garamond" w:cs="Garamond"/>
          <w:color w:val="000000"/>
          <w:sz w:val="28"/>
          <w:szCs w:val="28"/>
          <w:lang w:eastAsia="en-US"/>
        </w:rPr>
        <w:t>. Integrativi;</w:t>
      </w:r>
    </w:p>
    <w:p w:rsidR="0088286F" w:rsidRPr="000118E2" w:rsidRDefault="0088286F" w:rsidP="0088286F">
      <w:pPr>
        <w:autoSpaceDE w:val="0"/>
        <w:autoSpaceDN w:val="0"/>
        <w:adjustRightInd w:val="0"/>
        <w:rPr>
          <w:rFonts w:ascii="Garamond" w:hAnsi="Garamond" w:cs="Garamond"/>
          <w:color w:val="000000"/>
          <w:sz w:val="28"/>
          <w:szCs w:val="28"/>
          <w:lang w:eastAsia="en-US"/>
        </w:rPr>
      </w:pPr>
      <w:r w:rsidRPr="000118E2">
        <w:rPr>
          <w:rFonts w:ascii="Wingdings" w:hAnsi="Wingdings" w:cs="Wingdings"/>
          <w:color w:val="000000"/>
          <w:sz w:val="28"/>
          <w:szCs w:val="28"/>
          <w:lang w:eastAsia="en-US"/>
        </w:rPr>
        <w:t></w:t>
      </w:r>
      <w:r w:rsidRPr="000118E2">
        <w:rPr>
          <w:rFonts w:ascii="Wingdings" w:hAnsi="Wingdings" w:cs="Wingdings"/>
          <w:color w:val="000000"/>
          <w:sz w:val="28"/>
          <w:szCs w:val="28"/>
          <w:lang w:eastAsia="en-US"/>
        </w:rPr>
        <w:t></w:t>
      </w:r>
      <w:r w:rsidRPr="000118E2">
        <w:rPr>
          <w:rFonts w:ascii="Garamond" w:hAnsi="Garamond" w:cs="Garamond"/>
          <w:color w:val="000000"/>
          <w:sz w:val="28"/>
          <w:szCs w:val="28"/>
          <w:lang w:eastAsia="en-US"/>
        </w:rPr>
        <w:t>Verbale invalidità rilasciato dalla commissione medica pubblica proprio, del coniuge e dei familiari a carico</w:t>
      </w:r>
      <w:r>
        <w:rPr>
          <w:rFonts w:ascii="Garamond" w:hAnsi="Garamond" w:cs="Garamond"/>
          <w:color w:val="000000"/>
          <w:sz w:val="28"/>
          <w:szCs w:val="28"/>
          <w:lang w:eastAsia="en-US"/>
        </w:rPr>
        <w:t>.</w:t>
      </w:r>
    </w:p>
    <w:p w:rsidR="0088286F" w:rsidRPr="009E5197" w:rsidRDefault="0088286F" w:rsidP="0088286F">
      <w:pPr>
        <w:autoSpaceDE w:val="0"/>
        <w:autoSpaceDN w:val="0"/>
        <w:adjustRightInd w:val="0"/>
        <w:rPr>
          <w:rFonts w:ascii="Garamond" w:hAnsi="Garamond" w:cs="Garamond"/>
          <w:color w:val="000000"/>
          <w:sz w:val="28"/>
          <w:szCs w:val="28"/>
          <w:lang w:eastAsia="en-US"/>
        </w:rPr>
      </w:pPr>
    </w:p>
    <w:p w:rsidR="0088286F" w:rsidRPr="009E5197" w:rsidRDefault="0088286F" w:rsidP="0088286F">
      <w:pPr>
        <w:autoSpaceDE w:val="0"/>
        <w:autoSpaceDN w:val="0"/>
        <w:adjustRightInd w:val="0"/>
        <w:rPr>
          <w:rFonts w:ascii="Garamond" w:hAnsi="Garamond" w:cs="Garamond"/>
          <w:color w:val="000000"/>
          <w:sz w:val="28"/>
          <w:szCs w:val="28"/>
          <w:lang w:eastAsia="en-US"/>
        </w:rPr>
      </w:pPr>
    </w:p>
    <w:p w:rsidR="0088286F" w:rsidRPr="009E5197" w:rsidRDefault="0088286F" w:rsidP="0088286F">
      <w:pPr>
        <w:autoSpaceDE w:val="0"/>
        <w:autoSpaceDN w:val="0"/>
        <w:adjustRightInd w:val="0"/>
        <w:rPr>
          <w:rFonts w:ascii="Garamond" w:hAnsi="Garamond" w:cs="Garamond"/>
          <w:color w:val="000000"/>
          <w:sz w:val="28"/>
          <w:szCs w:val="28"/>
          <w:lang w:eastAsia="en-US"/>
        </w:rPr>
      </w:pPr>
      <w:r w:rsidRPr="009E5197">
        <w:rPr>
          <w:rFonts w:ascii="Garamond" w:hAnsi="Garamond" w:cs="Garamond"/>
          <w:b/>
          <w:bCs/>
          <w:color w:val="000000"/>
          <w:sz w:val="28"/>
          <w:szCs w:val="28"/>
          <w:lang w:eastAsia="en-US"/>
        </w:rPr>
        <w:t xml:space="preserve">REDDITI PERCEPITI NEL </w:t>
      </w:r>
      <w:r>
        <w:rPr>
          <w:rFonts w:ascii="Garamond" w:hAnsi="Garamond" w:cs="Garamond"/>
          <w:b/>
          <w:bCs/>
          <w:color w:val="000000"/>
          <w:sz w:val="28"/>
          <w:szCs w:val="28"/>
          <w:lang w:eastAsia="en-US"/>
        </w:rPr>
        <w:t>2022</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Modello CU </w:t>
      </w:r>
      <w:r>
        <w:rPr>
          <w:rFonts w:ascii="Garamond" w:hAnsi="Garamond" w:cs="Garamond"/>
          <w:color w:val="000000"/>
          <w:sz w:val="28"/>
          <w:szCs w:val="28"/>
          <w:lang w:eastAsia="en-US"/>
        </w:rPr>
        <w:t>2023</w:t>
      </w:r>
      <w:r w:rsidRPr="009E5197">
        <w:rPr>
          <w:rFonts w:ascii="Garamond" w:hAnsi="Garamond" w:cs="Garamond"/>
          <w:color w:val="000000"/>
          <w:sz w:val="28"/>
          <w:szCs w:val="28"/>
          <w:lang w:eastAsia="en-US"/>
        </w:rPr>
        <w:t xml:space="preserve"> redditi d</w:t>
      </w:r>
      <w:r>
        <w:rPr>
          <w:rFonts w:ascii="Garamond" w:hAnsi="Garamond" w:cs="Garamond"/>
          <w:color w:val="000000"/>
          <w:sz w:val="28"/>
          <w:szCs w:val="28"/>
          <w:lang w:eastAsia="en-US"/>
        </w:rPr>
        <w:t>a</w:t>
      </w:r>
      <w:r w:rsidRPr="009E5197">
        <w:rPr>
          <w:rFonts w:ascii="Garamond" w:hAnsi="Garamond" w:cs="Garamond"/>
          <w:color w:val="000000"/>
          <w:sz w:val="28"/>
          <w:szCs w:val="28"/>
          <w:lang w:eastAsia="en-US"/>
        </w:rPr>
        <w:t xml:space="preserve"> lavoro dipendente, pensione, collaboratori, cassa edile, etc</w:t>
      </w:r>
      <w:r>
        <w:rPr>
          <w:rFonts w:ascii="Garamond" w:hAnsi="Garamond" w:cs="Garamond"/>
          <w:color w:val="000000"/>
          <w:sz w:val="28"/>
          <w:szCs w:val="28"/>
          <w:lang w:eastAsia="en-US"/>
        </w:rPr>
        <w:t>.</w:t>
      </w:r>
      <w:r w:rsidRPr="009E5197">
        <w:rPr>
          <w:rFonts w:ascii="Garamond" w:hAnsi="Garamond" w:cs="Garamond"/>
          <w:color w:val="000000"/>
          <w:sz w:val="28"/>
          <w:szCs w:val="28"/>
          <w:lang w:eastAsia="en-US"/>
        </w:rPr>
        <w:t>;</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Modello CU </w:t>
      </w:r>
      <w:r>
        <w:rPr>
          <w:rFonts w:ascii="Garamond" w:hAnsi="Garamond" w:cs="Garamond"/>
          <w:color w:val="000000"/>
          <w:sz w:val="28"/>
          <w:szCs w:val="28"/>
          <w:lang w:eastAsia="en-US"/>
        </w:rPr>
        <w:t>2023</w:t>
      </w:r>
      <w:r w:rsidRPr="009E5197">
        <w:rPr>
          <w:rFonts w:ascii="Garamond" w:hAnsi="Garamond" w:cs="Garamond"/>
          <w:color w:val="000000"/>
          <w:sz w:val="28"/>
          <w:szCs w:val="28"/>
          <w:lang w:eastAsia="en-US"/>
        </w:rPr>
        <w:t xml:space="preserve"> </w:t>
      </w:r>
      <w:r w:rsidRPr="009E5197">
        <w:rPr>
          <w:rFonts w:ascii="Garamond" w:hAnsi="Garamond" w:cs="Garamond"/>
          <w:b/>
          <w:bCs/>
          <w:color w:val="000000"/>
          <w:sz w:val="28"/>
          <w:szCs w:val="28"/>
          <w:lang w:eastAsia="en-US"/>
        </w:rPr>
        <w:t xml:space="preserve">INPS/INAIL </w:t>
      </w:r>
      <w:r w:rsidRPr="009E5197">
        <w:rPr>
          <w:rFonts w:ascii="Garamond" w:hAnsi="Garamond" w:cs="Garamond"/>
          <w:color w:val="000000"/>
          <w:sz w:val="28"/>
          <w:szCs w:val="28"/>
          <w:lang w:eastAsia="en-US"/>
        </w:rPr>
        <w:t>per cassa integrazione, mobilità, disoccupazione, infortunio e</w:t>
      </w:r>
      <w:r>
        <w:rPr>
          <w:rFonts w:ascii="Garamond" w:hAnsi="Garamond" w:cs="Garamond"/>
          <w:color w:val="000000"/>
          <w:sz w:val="28"/>
          <w:szCs w:val="28"/>
          <w:lang w:eastAsia="en-US"/>
        </w:rPr>
        <w:t>tc</w:t>
      </w:r>
      <w:r w:rsidRPr="009E5197">
        <w:rPr>
          <w:rFonts w:ascii="Garamond" w:hAnsi="Garamond" w:cs="Garamond"/>
          <w:color w:val="000000"/>
          <w:sz w:val="28"/>
          <w:szCs w:val="28"/>
          <w:lang w:eastAsia="en-US"/>
        </w:rPr>
        <w:t>.;</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Modello CU </w:t>
      </w:r>
      <w:r>
        <w:rPr>
          <w:rFonts w:ascii="Garamond" w:hAnsi="Garamond" w:cs="Garamond"/>
          <w:color w:val="000000"/>
          <w:sz w:val="28"/>
          <w:szCs w:val="28"/>
          <w:lang w:eastAsia="en-US"/>
        </w:rPr>
        <w:t>2023</w:t>
      </w:r>
      <w:r w:rsidRPr="009E5197">
        <w:rPr>
          <w:rFonts w:ascii="Garamond" w:hAnsi="Garamond" w:cs="Garamond"/>
          <w:color w:val="000000"/>
          <w:sz w:val="28"/>
          <w:szCs w:val="28"/>
          <w:lang w:eastAsia="en-US"/>
        </w:rPr>
        <w:t xml:space="preserve"> per lavoro autonomo, provvigioni e redditi diversi (es. autonomo occasionale, diritti d’autore etc</w:t>
      </w:r>
      <w:r>
        <w:rPr>
          <w:rFonts w:ascii="Garamond" w:hAnsi="Garamond" w:cs="Garamond"/>
          <w:color w:val="000000"/>
          <w:sz w:val="28"/>
          <w:szCs w:val="28"/>
          <w:lang w:eastAsia="en-US"/>
        </w:rPr>
        <w:t>.</w:t>
      </w:r>
      <w:r w:rsidRPr="009E5197">
        <w:rPr>
          <w:rFonts w:ascii="Garamond" w:hAnsi="Garamond" w:cs="Garamond"/>
          <w:color w:val="000000"/>
          <w:sz w:val="28"/>
          <w:szCs w:val="28"/>
          <w:lang w:eastAsia="en-US"/>
        </w:rPr>
        <w:t>)</w:t>
      </w:r>
      <w:r>
        <w:rPr>
          <w:rFonts w:ascii="Garamond" w:hAnsi="Garamond" w:cs="Garamond"/>
          <w:color w:val="000000"/>
          <w:sz w:val="28"/>
          <w:szCs w:val="28"/>
          <w:lang w:eastAsia="en-US"/>
        </w:rPr>
        <w:t>;</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Assegni periodici a seguito di separazione/divorzio (ricevute di pagamento, sentenza Tribunale);</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Assegni e/o certificati redditi di fonte estera, certificato annuale/cedolini mensili pensioni estere;</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Certificati redditi percepiti da fallimenti, borse di studio, e</w:t>
      </w:r>
      <w:r>
        <w:rPr>
          <w:rFonts w:ascii="Garamond" w:hAnsi="Garamond" w:cs="Garamond"/>
          <w:color w:val="000000"/>
          <w:sz w:val="28"/>
          <w:szCs w:val="28"/>
          <w:lang w:eastAsia="en-US"/>
        </w:rPr>
        <w:t>t</w:t>
      </w:r>
      <w:r w:rsidRPr="009E5197">
        <w:rPr>
          <w:rFonts w:ascii="Garamond" w:hAnsi="Garamond" w:cs="Garamond"/>
          <w:color w:val="000000"/>
          <w:sz w:val="28"/>
          <w:szCs w:val="28"/>
          <w:lang w:eastAsia="en-US"/>
        </w:rPr>
        <w:t>c.;</w:t>
      </w:r>
    </w:p>
    <w:p w:rsidR="0088286F" w:rsidRPr="009E5197" w:rsidRDefault="0088286F" w:rsidP="0088286F">
      <w:pPr>
        <w:autoSpaceDE w:val="0"/>
        <w:autoSpaceDN w:val="0"/>
        <w:adjustRightInd w:val="0"/>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Certificati re</w:t>
      </w:r>
      <w:r>
        <w:rPr>
          <w:rFonts w:ascii="Garamond" w:hAnsi="Garamond" w:cs="Garamond"/>
          <w:color w:val="000000"/>
          <w:sz w:val="28"/>
          <w:szCs w:val="28"/>
          <w:lang w:eastAsia="en-US"/>
        </w:rPr>
        <w:t>dditi da capitale (es. azioni).</w:t>
      </w:r>
    </w:p>
    <w:p w:rsidR="0088286F" w:rsidRPr="009E5197" w:rsidRDefault="0088286F" w:rsidP="0088286F">
      <w:pPr>
        <w:autoSpaceDE w:val="0"/>
        <w:autoSpaceDN w:val="0"/>
        <w:adjustRightInd w:val="0"/>
        <w:rPr>
          <w:rFonts w:ascii="Garamond" w:hAnsi="Garamond" w:cs="Garamond"/>
          <w:color w:val="000000"/>
          <w:sz w:val="28"/>
          <w:szCs w:val="28"/>
          <w:lang w:eastAsia="en-US"/>
        </w:rPr>
      </w:pPr>
    </w:p>
    <w:p w:rsidR="0088286F" w:rsidRPr="009E5197" w:rsidRDefault="0088286F" w:rsidP="0088286F">
      <w:pPr>
        <w:autoSpaceDE w:val="0"/>
        <w:autoSpaceDN w:val="0"/>
        <w:adjustRightInd w:val="0"/>
        <w:rPr>
          <w:rFonts w:ascii="Garamond" w:hAnsi="Garamond" w:cs="Garamond"/>
          <w:color w:val="000000"/>
          <w:sz w:val="28"/>
          <w:szCs w:val="28"/>
          <w:lang w:eastAsia="en-US"/>
        </w:rPr>
      </w:pPr>
      <w:r w:rsidRPr="009E5197">
        <w:rPr>
          <w:rFonts w:ascii="Garamond" w:hAnsi="Garamond" w:cs="Garamond"/>
          <w:b/>
          <w:bCs/>
          <w:color w:val="000000"/>
          <w:sz w:val="28"/>
          <w:szCs w:val="28"/>
          <w:lang w:eastAsia="en-US"/>
        </w:rPr>
        <w:t xml:space="preserve">REDDITI E DETRAZIONI RELATIVI A FABBRICATI E TERRENI </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lastRenderedPageBreak/>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Visura catastale, eventuale valore dell’area edificabile ai fini del calcolo IMU;</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Atti di acquisto/vendita per immobili acquistati/venduti nel </w:t>
      </w:r>
      <w:r>
        <w:rPr>
          <w:rFonts w:ascii="Garamond" w:hAnsi="Garamond" w:cs="Garamond"/>
          <w:color w:val="000000"/>
          <w:sz w:val="28"/>
          <w:szCs w:val="28"/>
          <w:lang w:eastAsia="en-US"/>
        </w:rPr>
        <w:t>2022</w:t>
      </w:r>
      <w:r w:rsidRPr="009E5197">
        <w:rPr>
          <w:rFonts w:ascii="Garamond" w:hAnsi="Garamond" w:cs="Garamond"/>
          <w:color w:val="000000"/>
          <w:sz w:val="28"/>
          <w:szCs w:val="28"/>
          <w:lang w:eastAsia="en-US"/>
        </w:rPr>
        <w:t>;</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Dichiarazione di successione, domande di voltura per immobili ereditati nel </w:t>
      </w:r>
      <w:r>
        <w:rPr>
          <w:rFonts w:ascii="Garamond" w:hAnsi="Garamond" w:cs="Garamond"/>
          <w:color w:val="000000"/>
          <w:sz w:val="28"/>
          <w:szCs w:val="28"/>
          <w:lang w:eastAsia="en-US"/>
        </w:rPr>
        <w:t>2022</w:t>
      </w:r>
      <w:r w:rsidRPr="009E5197">
        <w:rPr>
          <w:rFonts w:ascii="Garamond" w:hAnsi="Garamond" w:cs="Garamond"/>
          <w:color w:val="000000"/>
          <w:sz w:val="28"/>
          <w:szCs w:val="28"/>
          <w:lang w:eastAsia="en-US"/>
        </w:rPr>
        <w:t>;</w:t>
      </w:r>
    </w:p>
    <w:p w:rsidR="0088286F" w:rsidRPr="009E5197" w:rsidRDefault="0088286F" w:rsidP="0088286F">
      <w:pPr>
        <w:autoSpaceDE w:val="0"/>
        <w:autoSpaceDN w:val="0"/>
        <w:adjustRightInd w:val="0"/>
        <w:spacing w:after="51"/>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Contratto di locazione ed eventuale documentazione relativa all’opzione “cedolare secca”;</w:t>
      </w:r>
    </w:p>
    <w:p w:rsidR="0088286F" w:rsidRPr="009E5197" w:rsidRDefault="0088286F" w:rsidP="0088286F">
      <w:pPr>
        <w:autoSpaceDE w:val="0"/>
        <w:autoSpaceDN w:val="0"/>
        <w:adjustRightInd w:val="0"/>
        <w:rPr>
          <w:rFonts w:ascii="Garamond" w:hAnsi="Garamond" w:cs="Garamond"/>
          <w:color w:val="000000"/>
          <w:sz w:val="28"/>
          <w:szCs w:val="28"/>
          <w:lang w:eastAsia="en-US"/>
        </w:rPr>
      </w:pPr>
      <w:r w:rsidRPr="009E5197">
        <w:rPr>
          <w:rFonts w:ascii="Wingdings" w:hAnsi="Wingdings" w:cs="Wingdings"/>
          <w:color w:val="000000"/>
          <w:sz w:val="28"/>
          <w:szCs w:val="28"/>
          <w:lang w:eastAsia="en-US"/>
        </w:rPr>
        <w:t></w:t>
      </w:r>
      <w:r w:rsidRPr="009E5197">
        <w:rPr>
          <w:rFonts w:ascii="Wingdings" w:hAnsi="Wingdings" w:cs="Wingdings"/>
          <w:color w:val="000000"/>
          <w:sz w:val="28"/>
          <w:szCs w:val="28"/>
          <w:lang w:eastAsia="en-US"/>
        </w:rPr>
        <w:t></w:t>
      </w:r>
      <w:r w:rsidRPr="009E5197">
        <w:rPr>
          <w:rFonts w:ascii="Garamond" w:hAnsi="Garamond" w:cs="Garamond"/>
          <w:color w:val="000000"/>
          <w:sz w:val="28"/>
          <w:szCs w:val="28"/>
          <w:lang w:eastAsia="en-US"/>
        </w:rPr>
        <w:t xml:space="preserve">Per acquisto/ristrutturazione/costruzione dell’abitazione principale: </w:t>
      </w:r>
    </w:p>
    <w:p w:rsidR="00C94870" w:rsidRDefault="0088286F" w:rsidP="00C94870">
      <w:pPr>
        <w:autoSpaceDE w:val="0"/>
        <w:autoSpaceDN w:val="0"/>
        <w:adjustRightInd w:val="0"/>
        <w:rPr>
          <w:rFonts w:ascii="Garamond" w:hAnsi="Garamond" w:cs="Garamond"/>
          <w:color w:val="000000"/>
          <w:sz w:val="28"/>
          <w:szCs w:val="28"/>
          <w:lang w:eastAsia="en-US"/>
        </w:rPr>
      </w:pPr>
      <w:r w:rsidRPr="009E5197">
        <w:rPr>
          <w:rFonts w:ascii="Garamond" w:hAnsi="Garamond" w:cs="Garamond"/>
          <w:color w:val="000000"/>
          <w:sz w:val="28"/>
          <w:szCs w:val="28"/>
          <w:lang w:eastAsia="en-US"/>
        </w:rPr>
        <w:t>- copia contratto di mutuo, fattura del notaio relativa alla stipula dello stesso, imposte</w:t>
      </w:r>
      <w:r>
        <w:rPr>
          <w:rFonts w:ascii="Garamond" w:hAnsi="Garamond" w:cs="Garamond"/>
          <w:color w:val="000000"/>
          <w:sz w:val="28"/>
          <w:szCs w:val="28"/>
          <w:lang w:eastAsia="en-US"/>
        </w:rPr>
        <w:t xml:space="preserve"> pagate, spese di istruttoria;</w:t>
      </w:r>
    </w:p>
    <w:p w:rsidR="0088286F" w:rsidRPr="009E5197" w:rsidRDefault="0088286F" w:rsidP="00C94870">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resoconto o attestazione bancaria interessi passivi pagati al 31.12.</w:t>
      </w:r>
      <w:r>
        <w:rPr>
          <w:rFonts w:ascii="Garamond" w:hAnsi="Garamond" w:cs="Garamond"/>
          <w:sz w:val="28"/>
          <w:szCs w:val="28"/>
          <w:lang w:eastAsia="en-US"/>
        </w:rPr>
        <w:t>2022</w:t>
      </w:r>
      <w:r w:rsidRPr="009E5197">
        <w:rPr>
          <w:rFonts w:ascii="Garamond" w:hAnsi="Garamond" w:cs="Garamond"/>
          <w:sz w:val="28"/>
          <w:szCs w:val="28"/>
          <w:lang w:eastAsia="en-US"/>
        </w:rPr>
        <w:t>;</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copia atto di acquisto immobile, relativi oneri accessori (costi di intermediazione, fattura notaio);</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copia provvedimento amministrativo che autorizza la costruzione o la ristrutturazione, data inizio e fine lavori, fatture e quietanze per le spese sostenute (opere di urbanizzazione, tutte le spese...);</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quietanze di pagamento degli interessi passivi e relativi oneri accessori e quote di rivalutazione;</w:t>
      </w:r>
    </w:p>
    <w:p w:rsidR="0088286F"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imposta ipotecaria, spese di istruttoria o eventuali penalità pag</w:t>
      </w:r>
      <w:r>
        <w:rPr>
          <w:rFonts w:ascii="Garamond" w:hAnsi="Garamond" w:cs="Garamond"/>
          <w:sz w:val="28"/>
          <w:szCs w:val="28"/>
          <w:lang w:eastAsia="en-US"/>
        </w:rPr>
        <w:t>ate per l’estinzione del mutuo.</w:t>
      </w:r>
    </w:p>
    <w:p w:rsidR="0088286F" w:rsidRPr="009E5197" w:rsidRDefault="0088286F" w:rsidP="0088286F">
      <w:pPr>
        <w:autoSpaceDE w:val="0"/>
        <w:autoSpaceDN w:val="0"/>
        <w:adjustRightInd w:val="0"/>
        <w:rPr>
          <w:rFonts w:ascii="Garamond" w:hAnsi="Garamond" w:cs="Garamond"/>
          <w:sz w:val="28"/>
          <w:szCs w:val="28"/>
          <w:lang w:eastAsia="en-US"/>
        </w:rPr>
      </w:pPr>
    </w:p>
    <w:p w:rsidR="0088286F" w:rsidRPr="009E5197" w:rsidRDefault="0088286F" w:rsidP="0088286F">
      <w:pPr>
        <w:autoSpaceDE w:val="0"/>
        <w:autoSpaceDN w:val="0"/>
        <w:adjustRightInd w:val="0"/>
        <w:spacing w:after="54"/>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Credito d’imposta riacquisto prima casa: atto notarile di acquisto e vendita 1° immobile ceduto e 2° immobile acquistato</w:t>
      </w:r>
      <w:r>
        <w:rPr>
          <w:rFonts w:ascii="Garamond" w:hAnsi="Garamond" w:cs="Garamond"/>
          <w:sz w:val="28"/>
          <w:szCs w:val="28"/>
          <w:lang w:eastAsia="en-US"/>
        </w:rPr>
        <w:t>;</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Detrazioni per interventi di ristrutturazione immobili:</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xml:space="preserve">- per spese di ristrutturazione immobile di proprietà: fatture o ricevute fiscali; ricevute del bonifico bancario; </w:t>
      </w:r>
      <w:r w:rsidRPr="001F7897">
        <w:rPr>
          <w:rFonts w:ascii="Garamond" w:hAnsi="Garamond" w:cs="Garamond"/>
          <w:sz w:val="28"/>
          <w:szCs w:val="28"/>
          <w:lang w:eastAsia="en-US"/>
        </w:rPr>
        <w:t xml:space="preserve">copia comunicazione inizio lavori (es. CILA, SCIA </w:t>
      </w:r>
      <w:proofErr w:type="spellStart"/>
      <w:r w:rsidRPr="001F7897">
        <w:rPr>
          <w:rFonts w:ascii="Garamond" w:hAnsi="Garamond" w:cs="Garamond"/>
          <w:sz w:val="28"/>
          <w:szCs w:val="28"/>
          <w:lang w:eastAsia="en-US"/>
        </w:rPr>
        <w:t>etc</w:t>
      </w:r>
      <w:proofErr w:type="spellEnd"/>
      <w:r w:rsidRPr="001F7897">
        <w:rPr>
          <w:rFonts w:ascii="Garamond" w:hAnsi="Garamond" w:cs="Garamond"/>
          <w:sz w:val="28"/>
          <w:szCs w:val="28"/>
          <w:lang w:eastAsia="en-US"/>
        </w:rPr>
        <w:t>) o altro titolo abilitativo alternativamente autocertificazione d’inizio attività</w:t>
      </w:r>
      <w:r>
        <w:rPr>
          <w:rFonts w:ascii="Garamond" w:hAnsi="Garamond" w:cs="Garamond"/>
          <w:sz w:val="28"/>
          <w:szCs w:val="28"/>
          <w:lang w:eastAsia="en-US"/>
        </w:rPr>
        <w:t>;</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per le spese di ristrutturazione del condominio: dichiarazione dell’amministratore o tutta la documentazione attestante le spese, tabella millesimale delle quote di proprietà dei condomini;</w:t>
      </w:r>
    </w:p>
    <w:p w:rsidR="0088286F" w:rsidRPr="00D06321" w:rsidRDefault="0088286F" w:rsidP="0088286F">
      <w:pPr>
        <w:autoSpaceDE w:val="0"/>
        <w:autoSpaceDN w:val="0"/>
        <w:adjustRightInd w:val="0"/>
        <w:rPr>
          <w:rFonts w:ascii="Garamond" w:hAnsi="Garamond" w:cs="Garamond"/>
          <w:sz w:val="28"/>
          <w:szCs w:val="28"/>
          <w:lang w:eastAsia="en-US"/>
        </w:rPr>
      </w:pPr>
      <w:r w:rsidRPr="00D06321">
        <w:rPr>
          <w:rFonts w:ascii="Garamond" w:hAnsi="Garamond" w:cs="Garamond"/>
          <w:sz w:val="28"/>
          <w:szCs w:val="28"/>
          <w:lang w:eastAsia="en-US"/>
        </w:rPr>
        <w:t>- per l’acquisto di box pertinenziale: oltre ai documenti precedenti, dichiarazione costi costruzione, in caso di pagamento con assegno dichiarazione sostitutiva atto di notorietà attestante la corretta contabilizzazione;</w:t>
      </w:r>
    </w:p>
    <w:p w:rsidR="0088286F" w:rsidRDefault="0088286F" w:rsidP="0088286F">
      <w:pPr>
        <w:autoSpaceDE w:val="0"/>
        <w:autoSpaceDN w:val="0"/>
        <w:adjustRightInd w:val="0"/>
        <w:rPr>
          <w:rFonts w:ascii="Garamond" w:hAnsi="Garamond" w:cs="Garamond"/>
          <w:sz w:val="28"/>
          <w:szCs w:val="28"/>
          <w:lang w:eastAsia="en-US"/>
        </w:rPr>
      </w:pPr>
      <w:r w:rsidRPr="00D06321">
        <w:rPr>
          <w:rFonts w:ascii="Garamond" w:hAnsi="Garamond" w:cs="Garamond"/>
          <w:sz w:val="28"/>
          <w:szCs w:val="28"/>
          <w:lang w:eastAsia="en-US"/>
        </w:rPr>
        <w:t>- per l’acquisto di immobili ristrutturati: atto di acquisto nel quale risulti il diritto alla detrazione.</w:t>
      </w:r>
    </w:p>
    <w:p w:rsidR="0088286F" w:rsidRPr="009E5197" w:rsidRDefault="0088286F" w:rsidP="0088286F">
      <w:pPr>
        <w:autoSpaceDE w:val="0"/>
        <w:autoSpaceDN w:val="0"/>
        <w:adjustRightInd w:val="0"/>
        <w:rPr>
          <w:rFonts w:ascii="Garamond" w:hAnsi="Garamond" w:cs="Garamond"/>
          <w:sz w:val="28"/>
          <w:szCs w:val="28"/>
          <w:lang w:eastAsia="en-US"/>
        </w:rPr>
      </w:pPr>
    </w:p>
    <w:p w:rsidR="0088286F" w:rsidRPr="009E5197" w:rsidRDefault="0088286F" w:rsidP="0088286F">
      <w:pPr>
        <w:autoSpaceDE w:val="0"/>
        <w:autoSpaceDN w:val="0"/>
        <w:adjustRightInd w:val="0"/>
        <w:spacing w:after="54"/>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Detrazione per riqualificazione energetica degli edifici: bonifico bancario e fattura attestante la spesa, asseverazione e attestato di certificazione qualificazione energetica, ricevuta di trasmissione all’Enea, anche se spesa sostenuta in anni precedenti;</w:t>
      </w:r>
    </w:p>
    <w:p w:rsidR="0088286F" w:rsidRDefault="0088286F" w:rsidP="0088286F">
      <w:pPr>
        <w:tabs>
          <w:tab w:val="left" w:pos="8450"/>
        </w:tabs>
        <w:autoSpaceDE w:val="0"/>
        <w:autoSpaceDN w:val="0"/>
        <w:adjustRightInd w:val="0"/>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Detrazione assicurazioni per eventi calamitosi su unità immobiliari</w:t>
      </w:r>
      <w:r>
        <w:rPr>
          <w:rFonts w:ascii="Garamond" w:hAnsi="Garamond" w:cs="Garamond"/>
          <w:sz w:val="28"/>
          <w:szCs w:val="28"/>
          <w:lang w:eastAsia="en-US"/>
        </w:rPr>
        <w:t>;</w:t>
      </w:r>
    </w:p>
    <w:p w:rsidR="0088286F" w:rsidRPr="009E5197" w:rsidRDefault="0088286F" w:rsidP="0088286F">
      <w:pPr>
        <w:autoSpaceDE w:val="0"/>
        <w:autoSpaceDN w:val="0"/>
        <w:adjustRightInd w:val="0"/>
        <w:rPr>
          <w:rFonts w:ascii="Garamond" w:hAnsi="Garamond" w:cs="Garamond"/>
          <w:sz w:val="28"/>
          <w:szCs w:val="28"/>
          <w:lang w:eastAsia="en-US"/>
        </w:rPr>
      </w:pPr>
      <w:r>
        <w:rPr>
          <w:rFonts w:ascii="Wingdings" w:hAnsi="Wingdings" w:cs="Wingdings"/>
          <w:color w:val="000000"/>
          <w:sz w:val="28"/>
          <w:szCs w:val="28"/>
          <w:lang w:eastAsia="en-US"/>
        </w:rPr>
        <w:t></w:t>
      </w:r>
      <w:r>
        <w:rPr>
          <w:rFonts w:ascii="Wingdings" w:hAnsi="Wingdings" w:cs="Wingdings"/>
          <w:color w:val="000000"/>
          <w:sz w:val="28"/>
          <w:szCs w:val="28"/>
          <w:lang w:eastAsia="en-US"/>
        </w:rPr>
        <w:t></w:t>
      </w:r>
      <w:r w:rsidRPr="009E5197">
        <w:rPr>
          <w:rFonts w:ascii="Garamond" w:hAnsi="Garamond" w:cs="Garamond"/>
          <w:sz w:val="28"/>
          <w:szCs w:val="28"/>
          <w:lang w:eastAsia="en-US"/>
        </w:rPr>
        <w:t>Detrazione</w:t>
      </w:r>
      <w:r>
        <w:rPr>
          <w:rFonts w:ascii="Garamond" w:hAnsi="Garamond" w:cs="Garamond"/>
          <w:sz w:val="28"/>
          <w:szCs w:val="28"/>
          <w:lang w:eastAsia="en-US"/>
        </w:rPr>
        <w:t xml:space="preserve"> per le spese sostenute per interventi finalizzati al superamento e l’eliminazione delle barriere architettoniche.</w:t>
      </w:r>
    </w:p>
    <w:p w:rsidR="0088286F" w:rsidRPr="009E5197" w:rsidRDefault="0088286F" w:rsidP="0088286F">
      <w:pPr>
        <w:autoSpaceDE w:val="0"/>
        <w:autoSpaceDN w:val="0"/>
        <w:adjustRightInd w:val="0"/>
        <w:rPr>
          <w:rFonts w:ascii="Garamond" w:hAnsi="Garamond" w:cs="Garamond"/>
          <w:sz w:val="28"/>
          <w:szCs w:val="28"/>
          <w:lang w:eastAsia="en-US"/>
        </w:rPr>
      </w:pP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b/>
          <w:bCs/>
          <w:sz w:val="28"/>
          <w:szCs w:val="28"/>
          <w:lang w:eastAsia="en-US"/>
        </w:rPr>
        <w:t xml:space="preserve">RELATIVI ALLE SPESE SOSTENUTE NEL </w:t>
      </w:r>
      <w:r>
        <w:rPr>
          <w:rFonts w:ascii="Garamond" w:hAnsi="Garamond" w:cs="Garamond"/>
          <w:b/>
          <w:bCs/>
          <w:sz w:val="28"/>
          <w:szCs w:val="28"/>
          <w:lang w:eastAsia="en-US"/>
        </w:rPr>
        <w:t>2022</w:t>
      </w:r>
    </w:p>
    <w:p w:rsidR="0088286F" w:rsidRPr="00987D6E" w:rsidRDefault="0088286F" w:rsidP="0088286F">
      <w:pPr>
        <w:autoSpaceDE w:val="0"/>
        <w:autoSpaceDN w:val="0"/>
        <w:adjustRightInd w:val="0"/>
        <w:rPr>
          <w:rFonts w:ascii="Wingdings" w:hAnsi="Wingdings" w:cs="Wingdings"/>
          <w:color w:val="000000"/>
          <w:lang w:eastAsia="en-US"/>
        </w:rPr>
      </w:pP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lastRenderedPageBreak/>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Canoni locazione abitazione principale: contratto di locazione Legge 431/98 (registrazione contratto);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Canoni locazione stipulati da studenti universitari fuori sede: contratto di locazione Legge 431/98 (registrazione contratto);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Canoni di locazione abitazione principale per giovani fino a 31 anni (registrazione contratto);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destinate alla pratica sportiva dei minori di età tra 5 e 18 anni: bollettino bancario o postale, fattura, ricevuta o quietanza di pagamento;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mediche: ricevute, fatture, quietanze, ticket, prescrizione medica, scontrini parlanti dei medicinali;</w:t>
      </w:r>
    </w:p>
    <w:p w:rsidR="0088286F" w:rsidRDefault="0088286F" w:rsidP="0088286F">
      <w:pPr>
        <w:autoSpaceDE w:val="0"/>
        <w:autoSpaceDN w:val="0"/>
        <w:adjustRightInd w:val="0"/>
        <w:spacing w:after="51"/>
        <w:rPr>
          <w:rFonts w:ascii="Garamond" w:hAnsi="Garamond" w:cs="Garamond"/>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acquisto veicoli, spese mediche/assistenza per i portatori di handicap:</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Garamond" w:hAnsi="Garamond" w:cs="Garamond"/>
          <w:color w:val="000000"/>
          <w:sz w:val="28"/>
          <w:szCs w:val="28"/>
          <w:lang w:eastAsia="en-US"/>
        </w:rPr>
        <w:t>fatture/ricevute comprovanti la spesa;</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acquisto cani guida per non vedenti: ricevuta di pagamento (se rateizzata, anche se sostenuta in anni precedenti);</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per istruzione, spese per asili nido, spese funebri, spese veterinarie: fatture, ricevute di pagamento;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Assicurazioni Vita, Infortuni, Previdenza Complementare Individuale: attestato di pagamento del premio, polizza o attestato dell’Assicurazione o del Fondo</w:t>
      </w:r>
      <w:r>
        <w:rPr>
          <w:rFonts w:ascii="Garamond" w:hAnsi="Garamond" w:cs="Garamond"/>
          <w:color w:val="000000"/>
          <w:sz w:val="28"/>
          <w:szCs w:val="28"/>
          <w:lang w:eastAsia="en-US"/>
        </w:rPr>
        <w:t>.</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Ricevuta pagamento consorzio di bonifica;</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Erogazioni liberali alle ONLUS, ONG, alle società di mutuo soccorso, alle società sportive dilettantistiche, ai partiti politici: ricevute di pagamento;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per acquisto abbonamenti del trasporto pubblico;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Contributi previdenziali obbligatori, facoltativi, Colf e badanti: quietanza versamenti, delega F24, bollettino C/C postale;</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Canoni locazione agevolati per abitazione principale o per trasferimento di residenza per ragioni di lavoro: contratto di locazione Legge 431/98 (per canoni agevolati art. 2 comma 3 e art. 5, comma 2) (registrazione contratto);</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Assegno periodico al coniuge separato/divorziato: codice fiscale del coniuge, ricevute di versamento, Sentenza del Tribunale;</w:t>
      </w:r>
    </w:p>
    <w:p w:rsidR="0088286F" w:rsidRPr="00987D6E" w:rsidRDefault="0088286F" w:rsidP="0088286F">
      <w:pPr>
        <w:autoSpaceDE w:val="0"/>
        <w:autoSpaceDN w:val="0"/>
        <w:adjustRightInd w:val="0"/>
        <w:spacing w:after="51"/>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per soggetti non autosufficienti: ricevuta rilasciata dal soggetto che presta assistenza, certificato medico attestante la condizione di non autosufficienza;</w:t>
      </w:r>
    </w:p>
    <w:p w:rsidR="0088286F" w:rsidRPr="00987D6E" w:rsidRDefault="0088286F" w:rsidP="0088286F">
      <w:pPr>
        <w:autoSpaceDE w:val="0"/>
        <w:autoSpaceDN w:val="0"/>
        <w:adjustRightInd w:val="0"/>
        <w:rPr>
          <w:rFonts w:ascii="Wingdings" w:hAnsi="Wingdings" w:cs="Wingdings"/>
          <w:color w:val="000000"/>
          <w:sz w:val="28"/>
          <w:szCs w:val="28"/>
          <w:lang w:eastAsia="en-US"/>
        </w:rPr>
      </w:pPr>
      <w:r w:rsidRPr="00987D6E">
        <w:rPr>
          <w:rFonts w:ascii="Wingdings" w:hAnsi="Wingdings" w:cs="Wingdings"/>
          <w:color w:val="000000"/>
          <w:sz w:val="28"/>
          <w:szCs w:val="28"/>
          <w:lang w:eastAsia="en-US"/>
        </w:rPr>
        <w:t></w:t>
      </w:r>
      <w:r w:rsidRPr="00987D6E">
        <w:rPr>
          <w:rFonts w:ascii="Wingdings" w:hAnsi="Wingdings" w:cs="Wingdings"/>
          <w:color w:val="000000"/>
          <w:sz w:val="28"/>
          <w:szCs w:val="28"/>
          <w:lang w:eastAsia="en-US"/>
        </w:rPr>
        <w:t></w:t>
      </w:r>
      <w:r w:rsidRPr="00987D6E">
        <w:rPr>
          <w:rFonts w:ascii="Garamond" w:hAnsi="Garamond" w:cs="Garamond"/>
          <w:color w:val="000000"/>
          <w:sz w:val="28"/>
          <w:szCs w:val="28"/>
          <w:lang w:eastAsia="en-US"/>
        </w:rPr>
        <w:t>Spese per interessi bancari mutui ipotecari: vedi paragrafo “relativi a terreni e fabbricati”.</w:t>
      </w:r>
    </w:p>
    <w:p w:rsidR="0088286F" w:rsidRPr="009E5197" w:rsidRDefault="0088286F" w:rsidP="0088286F">
      <w:pPr>
        <w:autoSpaceDE w:val="0"/>
        <w:autoSpaceDN w:val="0"/>
        <w:adjustRightInd w:val="0"/>
        <w:rPr>
          <w:rFonts w:ascii="Garamond" w:hAnsi="Garamond" w:cs="Garamond"/>
          <w:sz w:val="28"/>
          <w:szCs w:val="28"/>
          <w:lang w:eastAsia="en-US"/>
        </w:rPr>
      </w:pP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b/>
          <w:bCs/>
          <w:sz w:val="28"/>
          <w:szCs w:val="28"/>
          <w:lang w:eastAsia="en-US"/>
        </w:rPr>
        <w:t xml:space="preserve">DATI RELATIVI AD ATTESTATI DI VERSAMENTO </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Pr>
          <w:rFonts w:ascii="Garamond" w:hAnsi="Garamond" w:cs="Garamond"/>
          <w:sz w:val="28"/>
          <w:szCs w:val="28"/>
          <w:lang w:eastAsia="en-US"/>
        </w:rPr>
        <w:t>Acconti:</w:t>
      </w:r>
    </w:p>
    <w:p w:rsidR="0088286F" w:rsidRPr="009E5197" w:rsidRDefault="0088286F" w:rsidP="0088286F">
      <w:pPr>
        <w:autoSpaceDE w:val="0"/>
        <w:autoSpaceDN w:val="0"/>
        <w:adjustRightInd w:val="0"/>
        <w:rPr>
          <w:rFonts w:ascii="Garamond" w:hAnsi="Garamond" w:cs="Garamond"/>
          <w:sz w:val="28"/>
          <w:szCs w:val="28"/>
          <w:lang w:eastAsia="en-US"/>
        </w:rPr>
      </w:pPr>
      <w:r w:rsidRPr="009E5197">
        <w:rPr>
          <w:rFonts w:ascii="Garamond" w:hAnsi="Garamond" w:cs="Garamond"/>
          <w:sz w:val="28"/>
          <w:szCs w:val="28"/>
          <w:lang w:eastAsia="en-US"/>
        </w:rPr>
        <w:t xml:space="preserve">IRPEF versato nel </w:t>
      </w:r>
      <w:r>
        <w:rPr>
          <w:rFonts w:ascii="Garamond" w:hAnsi="Garamond" w:cs="Garamond"/>
          <w:sz w:val="28"/>
          <w:szCs w:val="28"/>
          <w:lang w:eastAsia="en-US"/>
        </w:rPr>
        <w:t>2022</w:t>
      </w:r>
      <w:r w:rsidRPr="009E5197">
        <w:rPr>
          <w:rFonts w:ascii="Garamond" w:hAnsi="Garamond" w:cs="Garamond"/>
          <w:sz w:val="28"/>
          <w:szCs w:val="28"/>
          <w:lang w:eastAsia="en-US"/>
        </w:rPr>
        <w:t xml:space="preserve">, Addizionale Comunale, Cedolare Secca, compensazioni d’imposta effettuate nel </w:t>
      </w:r>
      <w:r>
        <w:rPr>
          <w:rFonts w:ascii="Garamond" w:hAnsi="Garamond" w:cs="Garamond"/>
          <w:sz w:val="28"/>
          <w:szCs w:val="28"/>
          <w:lang w:eastAsia="en-US"/>
        </w:rPr>
        <w:t>2022</w:t>
      </w:r>
      <w:r w:rsidRPr="009E5197">
        <w:rPr>
          <w:rFonts w:ascii="Garamond" w:hAnsi="Garamond" w:cs="Garamond"/>
          <w:sz w:val="28"/>
          <w:szCs w:val="28"/>
          <w:lang w:eastAsia="en-US"/>
        </w:rPr>
        <w:t xml:space="preserve"> e/o nel </w:t>
      </w:r>
      <w:r>
        <w:rPr>
          <w:rFonts w:ascii="Garamond" w:hAnsi="Garamond" w:cs="Garamond"/>
          <w:sz w:val="28"/>
          <w:szCs w:val="28"/>
          <w:lang w:eastAsia="en-US"/>
        </w:rPr>
        <w:t>2023;</w:t>
      </w:r>
    </w:p>
    <w:p w:rsidR="0088286F" w:rsidRPr="009E5197" w:rsidRDefault="0088286F" w:rsidP="0088286F">
      <w:pPr>
        <w:autoSpaceDE w:val="0"/>
        <w:autoSpaceDN w:val="0"/>
        <w:adjustRightInd w:val="0"/>
        <w:spacing w:after="51"/>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Richiesta riduzione/annullamento acconto inviata all’azienda o all’INPS;</w:t>
      </w:r>
    </w:p>
    <w:p w:rsidR="00FC2524" w:rsidRPr="00C94870" w:rsidRDefault="0088286F" w:rsidP="00C94870">
      <w:pPr>
        <w:autoSpaceDE w:val="0"/>
        <w:autoSpaceDN w:val="0"/>
        <w:adjustRightInd w:val="0"/>
        <w:rPr>
          <w:rFonts w:ascii="Garamond" w:hAnsi="Garamond" w:cs="Garamond"/>
          <w:sz w:val="28"/>
          <w:szCs w:val="28"/>
          <w:lang w:eastAsia="en-US"/>
        </w:rPr>
      </w:pPr>
      <w:r w:rsidRPr="009E5197">
        <w:rPr>
          <w:rFonts w:ascii="Wingdings" w:hAnsi="Wingdings" w:cs="Wingdings"/>
          <w:sz w:val="28"/>
          <w:szCs w:val="28"/>
          <w:lang w:eastAsia="en-US"/>
        </w:rPr>
        <w:t></w:t>
      </w:r>
      <w:r w:rsidRPr="009E5197">
        <w:rPr>
          <w:rFonts w:ascii="Wingdings" w:hAnsi="Wingdings" w:cs="Wingdings"/>
          <w:sz w:val="28"/>
          <w:szCs w:val="28"/>
          <w:lang w:eastAsia="en-US"/>
        </w:rPr>
        <w:t></w:t>
      </w:r>
      <w:r w:rsidRPr="009E5197">
        <w:rPr>
          <w:rFonts w:ascii="Garamond" w:hAnsi="Garamond" w:cs="Garamond"/>
          <w:sz w:val="28"/>
          <w:szCs w:val="28"/>
          <w:lang w:eastAsia="en-US"/>
        </w:rPr>
        <w:t>Comunicazione dell’azienda relativa a eventuali mancati conguagli del 730 ritenuta d’acconto subite o operate redditi di lavoro autonomo occasionale.</w:t>
      </w:r>
    </w:p>
    <w:sectPr w:rsidR="00FC2524" w:rsidRPr="00C94870" w:rsidSect="004403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B4640"/>
    <w:multiLevelType w:val="hybridMultilevel"/>
    <w:tmpl w:val="B15CB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A90535"/>
    <w:multiLevelType w:val="hybridMultilevel"/>
    <w:tmpl w:val="0722E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C8"/>
    <w:rsid w:val="000070CC"/>
    <w:rsid w:val="000338DD"/>
    <w:rsid w:val="00047FCF"/>
    <w:rsid w:val="00051E09"/>
    <w:rsid w:val="00082D5B"/>
    <w:rsid w:val="000859D7"/>
    <w:rsid w:val="0009142C"/>
    <w:rsid w:val="00094663"/>
    <w:rsid w:val="000C1E05"/>
    <w:rsid w:val="000D0CA1"/>
    <w:rsid w:val="000E12B8"/>
    <w:rsid w:val="00100459"/>
    <w:rsid w:val="00101AE0"/>
    <w:rsid w:val="00107D90"/>
    <w:rsid w:val="00115CAE"/>
    <w:rsid w:val="0012103B"/>
    <w:rsid w:val="001354BB"/>
    <w:rsid w:val="00152A6D"/>
    <w:rsid w:val="0018505F"/>
    <w:rsid w:val="00191295"/>
    <w:rsid w:val="001B52E2"/>
    <w:rsid w:val="00204957"/>
    <w:rsid w:val="002059C1"/>
    <w:rsid w:val="002130C0"/>
    <w:rsid w:val="002335AF"/>
    <w:rsid w:val="002366CF"/>
    <w:rsid w:val="00287798"/>
    <w:rsid w:val="00293992"/>
    <w:rsid w:val="002A14ED"/>
    <w:rsid w:val="002C7806"/>
    <w:rsid w:val="002F6BE0"/>
    <w:rsid w:val="00307F02"/>
    <w:rsid w:val="0034287E"/>
    <w:rsid w:val="00345196"/>
    <w:rsid w:val="003910DB"/>
    <w:rsid w:val="003B7658"/>
    <w:rsid w:val="003D52F1"/>
    <w:rsid w:val="003E7F55"/>
    <w:rsid w:val="00412F92"/>
    <w:rsid w:val="004403FC"/>
    <w:rsid w:val="0045043C"/>
    <w:rsid w:val="004639DB"/>
    <w:rsid w:val="00474307"/>
    <w:rsid w:val="00477A41"/>
    <w:rsid w:val="0048510E"/>
    <w:rsid w:val="0049754A"/>
    <w:rsid w:val="004A14D3"/>
    <w:rsid w:val="004C3D13"/>
    <w:rsid w:val="004D7E85"/>
    <w:rsid w:val="004F0908"/>
    <w:rsid w:val="00513180"/>
    <w:rsid w:val="00524613"/>
    <w:rsid w:val="0054639D"/>
    <w:rsid w:val="005843E7"/>
    <w:rsid w:val="00595090"/>
    <w:rsid w:val="005B7D63"/>
    <w:rsid w:val="006028B9"/>
    <w:rsid w:val="00613889"/>
    <w:rsid w:val="006218C6"/>
    <w:rsid w:val="006677E9"/>
    <w:rsid w:val="00684752"/>
    <w:rsid w:val="00696DAF"/>
    <w:rsid w:val="006B479F"/>
    <w:rsid w:val="006B7CF1"/>
    <w:rsid w:val="006C00DC"/>
    <w:rsid w:val="006C404F"/>
    <w:rsid w:val="00715C96"/>
    <w:rsid w:val="00723DB2"/>
    <w:rsid w:val="00743A7A"/>
    <w:rsid w:val="00766ED8"/>
    <w:rsid w:val="0077045C"/>
    <w:rsid w:val="00774A33"/>
    <w:rsid w:val="007963A4"/>
    <w:rsid w:val="007A1367"/>
    <w:rsid w:val="00803EC8"/>
    <w:rsid w:val="008055DC"/>
    <w:rsid w:val="0081492D"/>
    <w:rsid w:val="008178B3"/>
    <w:rsid w:val="00825A57"/>
    <w:rsid w:val="00836539"/>
    <w:rsid w:val="00875EB0"/>
    <w:rsid w:val="0088286F"/>
    <w:rsid w:val="0089548A"/>
    <w:rsid w:val="008A51B7"/>
    <w:rsid w:val="008A7C16"/>
    <w:rsid w:val="008C79B0"/>
    <w:rsid w:val="008D3E28"/>
    <w:rsid w:val="008D4E3B"/>
    <w:rsid w:val="008D6CFD"/>
    <w:rsid w:val="008E147B"/>
    <w:rsid w:val="00907923"/>
    <w:rsid w:val="00911141"/>
    <w:rsid w:val="009305B7"/>
    <w:rsid w:val="00952F91"/>
    <w:rsid w:val="0096271B"/>
    <w:rsid w:val="00986943"/>
    <w:rsid w:val="00990838"/>
    <w:rsid w:val="009B0709"/>
    <w:rsid w:val="009D2876"/>
    <w:rsid w:val="00A015D4"/>
    <w:rsid w:val="00A11EC8"/>
    <w:rsid w:val="00A313B3"/>
    <w:rsid w:val="00A5158F"/>
    <w:rsid w:val="00A76CAF"/>
    <w:rsid w:val="00AA6057"/>
    <w:rsid w:val="00AC4A74"/>
    <w:rsid w:val="00B038F6"/>
    <w:rsid w:val="00B16B38"/>
    <w:rsid w:val="00B21438"/>
    <w:rsid w:val="00B21B69"/>
    <w:rsid w:val="00B230BD"/>
    <w:rsid w:val="00B507ED"/>
    <w:rsid w:val="00B54976"/>
    <w:rsid w:val="00B76B11"/>
    <w:rsid w:val="00B86950"/>
    <w:rsid w:val="00B90D6E"/>
    <w:rsid w:val="00BC61CB"/>
    <w:rsid w:val="00BD11E8"/>
    <w:rsid w:val="00BD59DF"/>
    <w:rsid w:val="00BE5CAF"/>
    <w:rsid w:val="00BF6975"/>
    <w:rsid w:val="00C0316E"/>
    <w:rsid w:val="00C05936"/>
    <w:rsid w:val="00C1582F"/>
    <w:rsid w:val="00C52068"/>
    <w:rsid w:val="00C62479"/>
    <w:rsid w:val="00C662CE"/>
    <w:rsid w:val="00C726AA"/>
    <w:rsid w:val="00C837C0"/>
    <w:rsid w:val="00C85A7F"/>
    <w:rsid w:val="00C94870"/>
    <w:rsid w:val="00CB3D0F"/>
    <w:rsid w:val="00CB7431"/>
    <w:rsid w:val="00D35A13"/>
    <w:rsid w:val="00D42D57"/>
    <w:rsid w:val="00D71671"/>
    <w:rsid w:val="00DB29A5"/>
    <w:rsid w:val="00DF0F37"/>
    <w:rsid w:val="00DF4321"/>
    <w:rsid w:val="00E47FE2"/>
    <w:rsid w:val="00E54960"/>
    <w:rsid w:val="00E72EE4"/>
    <w:rsid w:val="00EB1459"/>
    <w:rsid w:val="00EC201F"/>
    <w:rsid w:val="00EE3156"/>
    <w:rsid w:val="00F044E1"/>
    <w:rsid w:val="00F11520"/>
    <w:rsid w:val="00F160C9"/>
    <w:rsid w:val="00F2758D"/>
    <w:rsid w:val="00F30C46"/>
    <w:rsid w:val="00F348E9"/>
    <w:rsid w:val="00F409B5"/>
    <w:rsid w:val="00F5766A"/>
    <w:rsid w:val="00F73E53"/>
    <w:rsid w:val="00FC2524"/>
    <w:rsid w:val="00FC33F7"/>
    <w:rsid w:val="00FD4CE5"/>
    <w:rsid w:val="00FE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DE14"/>
  <w15:docId w15:val="{D8FF224F-D20F-46CA-B884-1143289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1EC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B1459"/>
    <w:rPr>
      <w:rFonts w:cstheme="minorBidi"/>
      <w:szCs w:val="21"/>
      <w:lang w:eastAsia="en-US"/>
    </w:rPr>
  </w:style>
  <w:style w:type="character" w:customStyle="1" w:styleId="TestonormaleCarattere">
    <w:name w:val="Testo normale Carattere"/>
    <w:basedOn w:val="Carpredefinitoparagrafo"/>
    <w:link w:val="Testonormale"/>
    <w:uiPriority w:val="99"/>
    <w:semiHidden/>
    <w:rsid w:val="00EB1459"/>
    <w:rPr>
      <w:rFonts w:ascii="Times New Roman" w:hAnsi="Times New Roman"/>
      <w:sz w:val="24"/>
      <w:szCs w:val="21"/>
    </w:rPr>
  </w:style>
  <w:style w:type="paragraph" w:styleId="Nessunaspaziatura">
    <w:name w:val="No Spacing"/>
    <w:uiPriority w:val="1"/>
    <w:qFormat/>
    <w:rsid w:val="008C79B0"/>
    <w:pPr>
      <w:spacing w:after="0" w:line="240" w:lineRule="auto"/>
    </w:pPr>
    <w:rPr>
      <w:rFonts w:ascii="Times New Roman" w:hAnsi="Times New Roman" w:cs="Times New Roman"/>
      <w:sz w:val="24"/>
      <w:szCs w:val="24"/>
      <w:lang w:eastAsia="it-IT"/>
    </w:rPr>
  </w:style>
  <w:style w:type="paragraph" w:customStyle="1" w:styleId="Default">
    <w:name w:val="Default"/>
    <w:rsid w:val="00FE25D5"/>
    <w:pPr>
      <w:autoSpaceDE w:val="0"/>
      <w:autoSpaceDN w:val="0"/>
      <w:adjustRightInd w:val="0"/>
      <w:spacing w:after="0" w:line="240" w:lineRule="auto"/>
    </w:pPr>
    <w:rPr>
      <w:rFonts w:ascii="Garamond" w:eastAsia="Calibri" w:hAnsi="Garamond" w:cs="Garamond"/>
      <w:color w:val="000000"/>
      <w:sz w:val="24"/>
      <w:szCs w:val="24"/>
    </w:rPr>
  </w:style>
  <w:style w:type="character" w:styleId="Collegamentoipertestuale">
    <w:name w:val="Hyperlink"/>
    <w:basedOn w:val="Carpredefinitoparagrafo"/>
    <w:uiPriority w:val="99"/>
    <w:semiHidden/>
    <w:unhideWhenUsed/>
    <w:rsid w:val="00FE2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822">
      <w:bodyDiv w:val="1"/>
      <w:marLeft w:val="0"/>
      <w:marRight w:val="0"/>
      <w:marTop w:val="0"/>
      <w:marBottom w:val="0"/>
      <w:divBdr>
        <w:top w:val="none" w:sz="0" w:space="0" w:color="auto"/>
        <w:left w:val="none" w:sz="0" w:space="0" w:color="auto"/>
        <w:bottom w:val="none" w:sz="0" w:space="0" w:color="auto"/>
        <w:right w:val="none" w:sz="0" w:space="0" w:color="auto"/>
      </w:divBdr>
    </w:div>
    <w:div w:id="653145710">
      <w:bodyDiv w:val="1"/>
      <w:marLeft w:val="0"/>
      <w:marRight w:val="0"/>
      <w:marTop w:val="0"/>
      <w:marBottom w:val="0"/>
      <w:divBdr>
        <w:top w:val="none" w:sz="0" w:space="0" w:color="auto"/>
        <w:left w:val="none" w:sz="0" w:space="0" w:color="auto"/>
        <w:bottom w:val="none" w:sz="0" w:space="0" w:color="auto"/>
        <w:right w:val="none" w:sz="0" w:space="0" w:color="auto"/>
      </w:divBdr>
    </w:div>
    <w:div w:id="10615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35AB-60AE-4172-BD82-4E46FCA5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1663</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Uicto</cp:lastModifiedBy>
  <cp:revision>42</cp:revision>
  <dcterms:created xsi:type="dcterms:W3CDTF">2018-03-27T08:50:00Z</dcterms:created>
  <dcterms:modified xsi:type="dcterms:W3CDTF">2023-04-21T08:05:00Z</dcterms:modified>
</cp:coreProperties>
</file>